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019CD" w14:textId="7BFE93E7" w:rsidR="0070345D" w:rsidRPr="00330AF1" w:rsidRDefault="00F0260D" w:rsidP="009B2C42">
      <w:pPr>
        <w:pStyle w:val="BodyText"/>
        <w:sectPr w:rsidR="0070345D" w:rsidRPr="00330AF1" w:rsidSect="00F70C14">
          <w:headerReference w:type="even" r:id="rId11"/>
          <w:headerReference w:type="default" r:id="rId12"/>
          <w:footerReference w:type="default" r:id="rId13"/>
          <w:headerReference w:type="first" r:id="rId14"/>
          <w:footerReference w:type="first" r:id="rId15"/>
          <w:pgSz w:w="11906" w:h="16838"/>
          <w:pgMar w:top="1843" w:right="1418" w:bottom="1559" w:left="1418" w:header="709" w:footer="1327" w:gutter="0"/>
          <w:cols w:space="708"/>
          <w:titlePg/>
          <w:docGrid w:linePitch="360"/>
        </w:sectPr>
      </w:pPr>
      <w:r w:rsidRPr="00330AF1">
        <w:rPr>
          <w:noProof/>
        </w:rPr>
        <mc:AlternateContent>
          <mc:Choice Requires="wps">
            <w:drawing>
              <wp:anchor distT="45720" distB="45720" distL="114300" distR="114300" simplePos="0" relativeHeight="251659264" behindDoc="0" locked="0" layoutInCell="1" allowOverlap="1" wp14:anchorId="07F3D76C" wp14:editId="0477CEE3">
                <wp:simplePos x="0" y="0"/>
                <wp:positionH relativeFrom="column">
                  <wp:posOffset>44450</wp:posOffset>
                </wp:positionH>
                <wp:positionV relativeFrom="paragraph">
                  <wp:posOffset>483235</wp:posOffset>
                </wp:positionV>
                <wp:extent cx="5605145" cy="5265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145" cy="5265420"/>
                        </a:xfrm>
                        <a:prstGeom prst="rect">
                          <a:avLst/>
                        </a:prstGeom>
                        <a:noFill/>
                        <a:ln w="9525">
                          <a:noFill/>
                          <a:miter lim="800000"/>
                          <a:headEnd/>
                          <a:tailEnd/>
                        </a:ln>
                      </wps:spPr>
                      <wps:txbx>
                        <w:txbxContent>
                          <w:p w14:paraId="020F3AB0" w14:textId="388867D2" w:rsidR="00E96D37" w:rsidRPr="00D557B8" w:rsidRDefault="00E96D37" w:rsidP="00F0260D">
                            <w:pPr>
                              <w:rPr>
                                <w:rFonts w:cs="Arial"/>
                                <w:b/>
                                <w:color w:val="00B0F0"/>
                                <w:sz w:val="104"/>
                                <w:szCs w:val="104"/>
                              </w:rPr>
                            </w:pPr>
                            <w:r w:rsidRPr="00D557B8">
                              <w:rPr>
                                <w:rFonts w:cs="Arial"/>
                                <w:b/>
                                <w:color w:val="00B0F0"/>
                                <w:sz w:val="104"/>
                                <w:szCs w:val="104"/>
                              </w:rPr>
                              <w:t>RISK AND CRISIS MANAGEMENT RESOURCE</w:t>
                            </w:r>
                          </w:p>
                          <w:p w14:paraId="2B9F4049" w14:textId="62764396" w:rsidR="00E96D37" w:rsidRPr="00D557B8" w:rsidRDefault="00E96D37" w:rsidP="00F0260D">
                            <w:pPr>
                              <w:rPr>
                                <w:rFonts w:cs="Arial"/>
                              </w:rPr>
                            </w:pPr>
                            <w:r w:rsidRPr="00D557B8">
                              <w:rPr>
                                <w:rFonts w:cs="Arial"/>
                                <w:color w:val="FFFFFF" w:themeColor="background1"/>
                                <w:sz w:val="104"/>
                                <w:szCs w:val="104"/>
                              </w:rPr>
                              <w:br/>
                            </w:r>
                            <w:r w:rsidRPr="00D557B8">
                              <w:rPr>
                                <w:rFonts w:cs="Arial"/>
                                <w:color w:val="FFFFFF" w:themeColor="background1"/>
                                <w:sz w:val="40"/>
                                <w:szCs w:val="40"/>
                              </w:rPr>
                              <w:t>October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F3D76C" id="_x0000_t202" coordsize="21600,21600" o:spt="202" path="m,l,21600r21600,l21600,xe">
                <v:stroke joinstyle="miter"/>
                <v:path gradientshapeok="t" o:connecttype="rect"/>
              </v:shapetype>
              <v:shape id="Text Box 2" o:spid="_x0000_s1026" type="#_x0000_t202" style="position:absolute;margin-left:3.5pt;margin-top:38.05pt;width:441.35pt;height:41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" filled="f" stroked="f">
                <v:textbox>
                  <w:txbxContent>
                    <w:p w14:paraId="020F3AB0" w14:textId="388867D2" w:rsidR="00E96D37" w:rsidRPr="00D557B8" w:rsidRDefault="00E96D37" w:rsidP="00F0260D">
                      <w:pPr>
                        <w:rPr>
                          <w:rFonts w:cs="Arial"/>
                          <w:b/>
                          <w:color w:val="00B0F0"/>
                          <w:sz w:val="104"/>
                          <w:szCs w:val="104"/>
                        </w:rPr>
                      </w:pPr>
                      <w:r w:rsidRPr="00D557B8">
                        <w:rPr>
                          <w:rFonts w:cs="Arial"/>
                          <w:b/>
                          <w:color w:val="00B0F0"/>
                          <w:sz w:val="104"/>
                          <w:szCs w:val="104"/>
                        </w:rPr>
                        <w:t>RISK AND CRISIS MANAGEMENT RESOURCE</w:t>
                      </w:r>
                    </w:p>
                    <w:p w14:paraId="2B9F4049" w14:textId="62764396" w:rsidR="00E96D37" w:rsidRPr="00D557B8" w:rsidRDefault="00E96D37" w:rsidP="00F0260D">
                      <w:pPr>
                        <w:rPr>
                          <w:rFonts w:cs="Arial"/>
                        </w:rPr>
                      </w:pPr>
                      <w:r w:rsidRPr="00D557B8">
                        <w:rPr>
                          <w:rFonts w:cs="Arial"/>
                          <w:color w:val="FFFFFF" w:themeColor="background1"/>
                          <w:sz w:val="104"/>
                          <w:szCs w:val="104"/>
                        </w:rPr>
                        <w:br/>
                      </w:r>
                      <w:r w:rsidRPr="00D557B8">
                        <w:rPr>
                          <w:rFonts w:cs="Arial"/>
                          <w:color w:val="FFFFFF" w:themeColor="background1"/>
                          <w:sz w:val="40"/>
                          <w:szCs w:val="40"/>
                        </w:rPr>
                        <w:t>October 2020</w:t>
                      </w:r>
                    </w:p>
                  </w:txbxContent>
                </v:textbox>
                <w10:wrap type="square"/>
              </v:shape>
            </w:pict>
          </mc:Fallback>
        </mc:AlternateContent>
      </w:r>
    </w:p>
    <w:p w14:paraId="0A88160A" w14:textId="77777777" w:rsidR="00885F82" w:rsidRPr="00B94F54" w:rsidRDefault="00885F82" w:rsidP="00885F82">
      <w:pPr>
        <w:pStyle w:val="Heading1"/>
        <w:numPr>
          <w:ilvl w:val="0"/>
          <w:numId w:val="0"/>
        </w:numPr>
        <w:rPr>
          <w:rFonts w:cs="Arial"/>
        </w:rPr>
      </w:pPr>
      <w:bookmarkStart w:id="0" w:name="_Toc54597259"/>
      <w:bookmarkStart w:id="1" w:name="_Toc54525625"/>
      <w:bookmarkStart w:id="2" w:name="_Toc54618060"/>
      <w:r>
        <w:rPr>
          <w:rFonts w:cs="Arial"/>
        </w:rPr>
        <w:lastRenderedPageBreak/>
        <w:t>Background</w:t>
      </w:r>
      <w:bookmarkEnd w:id="1"/>
      <w:bookmarkEnd w:id="2"/>
    </w:p>
    <w:p w14:paraId="21C23A7A" w14:textId="77777777" w:rsidR="00885F82" w:rsidRPr="00415182" w:rsidRDefault="00885F82" w:rsidP="00885F82">
      <w:pPr>
        <w:rPr>
          <w:b/>
        </w:rPr>
      </w:pPr>
      <w:r w:rsidRPr="00415182">
        <w:rPr>
          <w:lang w:eastAsia="en-AU"/>
        </w:rPr>
        <w:t>New South Wales State Sporting Organisation (SSO</w:t>
      </w:r>
      <w:r>
        <w:rPr>
          <w:lang w:eastAsia="en-AU"/>
        </w:rPr>
        <w:t>s</w:t>
      </w:r>
      <w:r w:rsidRPr="00415182">
        <w:rPr>
          <w:lang w:eastAsia="en-AU"/>
        </w:rPr>
        <w:t>) boards and management (whether paid or volunteer) should turn their minds towards governance for recovery and not lose sight of their overarching role and responsibility for good organisational governance, purpose and strategic direction and planning.</w:t>
      </w:r>
    </w:p>
    <w:p w14:paraId="334A20AE" w14:textId="77777777" w:rsidR="00885F82" w:rsidRPr="00415182" w:rsidRDefault="00885F82" w:rsidP="00885F82">
      <w:pPr>
        <w:pStyle w:val="BodyText"/>
        <w:rPr>
          <w:lang w:eastAsia="en-AU"/>
        </w:rPr>
      </w:pPr>
      <w:r w:rsidRPr="00415182">
        <w:rPr>
          <w:lang w:eastAsia="en-AU"/>
        </w:rPr>
        <w:t xml:space="preserve">There are </w:t>
      </w:r>
      <w:r>
        <w:rPr>
          <w:lang w:eastAsia="en-AU"/>
        </w:rPr>
        <w:t xml:space="preserve">many </w:t>
      </w:r>
      <w:r w:rsidRPr="00415182">
        <w:rPr>
          <w:lang w:eastAsia="en-AU"/>
        </w:rPr>
        <w:t>learnings from COVID-19 for boards and management of SSOs. Some areas for review for SSOs include: </w:t>
      </w:r>
    </w:p>
    <w:p w14:paraId="3DD47C31" w14:textId="77777777" w:rsidR="00885F82" w:rsidRPr="00D625C9" w:rsidRDefault="00885F82" w:rsidP="00885F82">
      <w:pPr>
        <w:pStyle w:val="Heading1"/>
        <w:rPr>
          <w:color w:val="000000"/>
          <w:lang w:eastAsia="en-AU"/>
        </w:rPr>
      </w:pPr>
      <w:bookmarkStart w:id="3" w:name="_Toc54618061"/>
      <w:r w:rsidRPr="00415182">
        <w:rPr>
          <w:lang w:eastAsia="en-AU"/>
        </w:rPr>
        <w:t>Planning</w:t>
      </w:r>
      <w:bookmarkEnd w:id="3"/>
    </w:p>
    <w:p w14:paraId="1BAD3A7F" w14:textId="77777777" w:rsidR="00885F82" w:rsidRPr="00D625C9" w:rsidRDefault="00885F82" w:rsidP="00885F82">
      <w:pPr>
        <w:pStyle w:val="ListParagraph"/>
        <w:numPr>
          <w:ilvl w:val="0"/>
          <w:numId w:val="6"/>
        </w:numPr>
      </w:pPr>
      <w:r w:rsidRPr="00D625C9">
        <w:t xml:space="preserve">How SSOs plan for future disasters/pandemics will have direct implications on the continuity </w:t>
      </w:r>
      <w:r>
        <w:t xml:space="preserve">and recovery </w:t>
      </w:r>
      <w:r w:rsidRPr="00D625C9">
        <w:t>of their sport</w:t>
      </w:r>
      <w:r>
        <w:t xml:space="preserve"> as well</w:t>
      </w:r>
      <w:r w:rsidRPr="00D625C9">
        <w:t xml:space="preserve"> </w:t>
      </w:r>
      <w:r>
        <w:t xml:space="preserve">as their </w:t>
      </w:r>
      <w:r w:rsidRPr="00D625C9">
        <w:t>long-term viability and sustainability.</w:t>
      </w:r>
    </w:p>
    <w:p w14:paraId="5FA9D3AE" w14:textId="77777777" w:rsidR="00885F82" w:rsidRPr="00D625C9" w:rsidRDefault="00885F82" w:rsidP="00885F82">
      <w:pPr>
        <w:pStyle w:val="ListParagraph"/>
        <w:numPr>
          <w:ilvl w:val="0"/>
          <w:numId w:val="6"/>
        </w:numPr>
      </w:pPr>
      <w:r w:rsidRPr="00D625C9">
        <w:t xml:space="preserve">Crisis management plans </w:t>
      </w:r>
      <w:r>
        <w:t xml:space="preserve">(CMP) </w:t>
      </w:r>
      <w:r w:rsidRPr="00D625C9">
        <w:t xml:space="preserve">and business continuity plans (BCP) should be </w:t>
      </w:r>
      <w:r>
        <w:t xml:space="preserve">developed or </w:t>
      </w:r>
      <w:r w:rsidRPr="00D625C9">
        <w:t>reviewed and updated to reflect learnings from COVID-19. These plans should be updated frequent</w:t>
      </w:r>
      <w:r>
        <w:t>ly</w:t>
      </w:r>
      <w:r w:rsidRPr="00D625C9">
        <w:t xml:space="preserve">, to capture new information and COVID-19 measures around </w:t>
      </w:r>
      <w:r>
        <w:t xml:space="preserve">sport </w:t>
      </w:r>
      <w:r w:rsidRPr="00D625C9">
        <w:t>sector standards, best practice and any vulnerabilities or structural changes caused by COVID-19.</w:t>
      </w:r>
    </w:p>
    <w:p w14:paraId="112AA73C" w14:textId="77777777" w:rsidR="00885F82" w:rsidRPr="00D625C9" w:rsidRDefault="00885F82" w:rsidP="00885F82">
      <w:pPr>
        <w:pStyle w:val="ListParagraph"/>
        <w:numPr>
          <w:ilvl w:val="0"/>
          <w:numId w:val="6"/>
        </w:numPr>
      </w:pPr>
      <w:r w:rsidRPr="00D625C9">
        <w:t xml:space="preserve">In responding to the impact of COVID-19, what was done well and what </w:t>
      </w:r>
      <w:r>
        <w:t xml:space="preserve">was done </w:t>
      </w:r>
      <w:r w:rsidRPr="00D625C9">
        <w:t xml:space="preserve">poorly by </w:t>
      </w:r>
      <w:r>
        <w:t>y</w:t>
      </w:r>
      <w:r w:rsidRPr="00D625C9">
        <w:t>our organisation?</w:t>
      </w:r>
    </w:p>
    <w:p w14:paraId="2C5E674A" w14:textId="77777777" w:rsidR="00885F82" w:rsidRPr="00D625C9" w:rsidRDefault="00885F82" w:rsidP="00885F82">
      <w:pPr>
        <w:pStyle w:val="ListParagraph"/>
        <w:numPr>
          <w:ilvl w:val="0"/>
          <w:numId w:val="6"/>
        </w:numPr>
      </w:pPr>
      <w:r w:rsidRPr="00D625C9">
        <w:t>SSOs should review existing plans and develop new robust plans including a Sport BCP and Disaster Recovery Planning (DRP) to all operational areas of the sport business?</w:t>
      </w:r>
    </w:p>
    <w:p w14:paraId="3CAD4817" w14:textId="77777777" w:rsidR="00885F82" w:rsidRPr="00415182" w:rsidRDefault="00885F82" w:rsidP="00885F82">
      <w:pPr>
        <w:pStyle w:val="Heading1"/>
        <w:rPr>
          <w:color w:val="000000"/>
          <w:lang w:eastAsia="en-AU"/>
        </w:rPr>
      </w:pPr>
      <w:bookmarkStart w:id="4" w:name="_Toc54618062"/>
      <w:r w:rsidRPr="00415182">
        <w:rPr>
          <w:lang w:eastAsia="en-AU"/>
        </w:rPr>
        <w:t>Risk Management</w:t>
      </w:r>
      <w:bookmarkEnd w:id="4"/>
    </w:p>
    <w:p w14:paraId="5EB37BC3" w14:textId="77777777" w:rsidR="00885F82" w:rsidRPr="00D625C9" w:rsidRDefault="00885F82" w:rsidP="00885F82">
      <w:pPr>
        <w:pStyle w:val="ListParagraph"/>
        <w:numPr>
          <w:ilvl w:val="0"/>
          <w:numId w:val="6"/>
        </w:numPr>
      </w:pPr>
      <w:r w:rsidRPr="00D625C9">
        <w:t xml:space="preserve">COVID-19 has </w:t>
      </w:r>
      <w:r>
        <w:t xml:space="preserve">caused </w:t>
      </w:r>
      <w:r w:rsidRPr="00D625C9">
        <w:t xml:space="preserve">significant risks </w:t>
      </w:r>
      <w:r>
        <w:t xml:space="preserve">to </w:t>
      </w:r>
      <w:r w:rsidRPr="00D625C9">
        <w:t>SSOs including financial stability, decline, suspending or terminating operational capability, decrease</w:t>
      </w:r>
      <w:r>
        <w:t>d</w:t>
      </w:r>
      <w:r w:rsidRPr="00D625C9">
        <w:t xml:space="preserve"> capacity to meet contractual obligations and commercial relationships</w:t>
      </w:r>
      <w:r>
        <w:t xml:space="preserve"> and </w:t>
      </w:r>
      <w:r w:rsidRPr="00D625C9">
        <w:t xml:space="preserve">workforce layoffs. </w:t>
      </w:r>
    </w:p>
    <w:p w14:paraId="269FC6C7" w14:textId="77777777" w:rsidR="00885F82" w:rsidRPr="00D625C9" w:rsidRDefault="00885F82" w:rsidP="00885F82">
      <w:pPr>
        <w:pStyle w:val="ListParagraph"/>
        <w:numPr>
          <w:ilvl w:val="0"/>
          <w:numId w:val="6"/>
        </w:numPr>
      </w:pPr>
      <w:r>
        <w:t>R</w:t>
      </w:r>
      <w:r w:rsidRPr="00D625C9">
        <w:t>isk</w:t>
      </w:r>
      <w:r>
        <w:t xml:space="preserve"> management </w:t>
      </w:r>
      <w:r w:rsidRPr="00D625C9">
        <w:t xml:space="preserve">is a director and board responsibility.  SSOs </w:t>
      </w:r>
      <w:r>
        <w:t xml:space="preserve">must </w:t>
      </w:r>
      <w:r w:rsidRPr="00D625C9">
        <w:t>'speed up' day-to-day risk management to be more dynamic and forward-looking</w:t>
      </w:r>
      <w:r>
        <w:t>.  I</w:t>
      </w:r>
      <w:r w:rsidRPr="00D625C9">
        <w:t xml:space="preserve">t </w:t>
      </w:r>
      <w:r>
        <w:t xml:space="preserve">must </w:t>
      </w:r>
      <w:r w:rsidRPr="00D625C9">
        <w:t>remain relevant and play a more frontline role in general management and decision making by directors and boards of SSOs</w:t>
      </w:r>
      <w:r>
        <w:t>.</w:t>
      </w:r>
    </w:p>
    <w:p w14:paraId="5A997916" w14:textId="77777777" w:rsidR="00885F82" w:rsidRPr="00D625C9" w:rsidRDefault="00885F82" w:rsidP="00885F82">
      <w:pPr>
        <w:pStyle w:val="ListParagraph"/>
        <w:numPr>
          <w:ilvl w:val="0"/>
          <w:numId w:val="6"/>
        </w:numPr>
      </w:pPr>
      <w:r w:rsidRPr="00D625C9">
        <w:t xml:space="preserve">Does </w:t>
      </w:r>
      <w:r>
        <w:t>your</w:t>
      </w:r>
      <w:r w:rsidRPr="00D625C9">
        <w:t xml:space="preserve"> risk management framework cater for once in a generation events </w:t>
      </w:r>
      <w:r>
        <w:t>like COVID-19</w:t>
      </w:r>
      <w:r w:rsidRPr="00D625C9">
        <w:t>?</w:t>
      </w:r>
    </w:p>
    <w:p w14:paraId="4CC7350E" w14:textId="77777777" w:rsidR="00885F82" w:rsidRPr="00D625C9" w:rsidRDefault="00885F82" w:rsidP="00885F82">
      <w:pPr>
        <w:pStyle w:val="ListParagraph"/>
        <w:numPr>
          <w:ilvl w:val="0"/>
          <w:numId w:val="6"/>
        </w:numPr>
      </w:pPr>
      <w:r>
        <w:t xml:space="preserve">Did COVID-19 highlight </w:t>
      </w:r>
      <w:r w:rsidRPr="00D625C9">
        <w:t xml:space="preserve">other risks, such as sport delivery, supply chain, operating model, financial or personnel risks that should be addressed by </w:t>
      </w:r>
      <w:r>
        <w:t>your sport</w:t>
      </w:r>
      <w:r w:rsidRPr="00D625C9">
        <w:t>?</w:t>
      </w:r>
    </w:p>
    <w:p w14:paraId="114B41CA" w14:textId="77777777" w:rsidR="00885F82" w:rsidRDefault="00885F82" w:rsidP="00885F82">
      <w:pPr>
        <w:pStyle w:val="ListParagraph"/>
        <w:numPr>
          <w:ilvl w:val="0"/>
          <w:numId w:val="6"/>
        </w:numPr>
      </w:pPr>
      <w:r w:rsidRPr="00D625C9">
        <w:t xml:space="preserve">Can </w:t>
      </w:r>
      <w:r>
        <w:t xml:space="preserve">WH&amp;S </w:t>
      </w:r>
      <w:r w:rsidRPr="00D625C9">
        <w:t>policies be updated as a positive long-term shift rather than a temporary reaction to COVID-19?</w:t>
      </w:r>
    </w:p>
    <w:p w14:paraId="0F27A4D9" w14:textId="6F169599" w:rsidR="00885F82" w:rsidRDefault="00885F82" w:rsidP="00885F82"/>
    <w:p w14:paraId="5075F83B" w14:textId="77777777" w:rsidR="00885F82" w:rsidRPr="00D625C9" w:rsidRDefault="00885F82" w:rsidP="00885F82"/>
    <w:p w14:paraId="7EEBD0BA" w14:textId="77777777" w:rsidR="00885F82" w:rsidRPr="00415182" w:rsidRDefault="00885F82" w:rsidP="00885F82">
      <w:pPr>
        <w:pStyle w:val="Heading1"/>
        <w:rPr>
          <w:color w:val="000000" w:themeColor="text1"/>
          <w:lang w:eastAsia="en-AU"/>
        </w:rPr>
      </w:pPr>
      <w:bookmarkStart w:id="5" w:name="_Toc54618063"/>
      <w:r w:rsidRPr="00415182">
        <w:rPr>
          <w:lang w:eastAsia="en-AU"/>
        </w:rPr>
        <w:lastRenderedPageBreak/>
        <w:t>Financial resilience</w:t>
      </w:r>
      <w:bookmarkEnd w:id="5"/>
    </w:p>
    <w:p w14:paraId="37B35CBE" w14:textId="77777777" w:rsidR="00885F82" w:rsidRPr="00D625C9" w:rsidRDefault="00885F82" w:rsidP="00885F82">
      <w:pPr>
        <w:pStyle w:val="ListParagraph"/>
        <w:numPr>
          <w:ilvl w:val="0"/>
          <w:numId w:val="6"/>
        </w:numPr>
      </w:pPr>
      <w:r w:rsidRPr="00D625C9">
        <w:t>Consolidating the SSO’s financial position is critical during times of crisis</w:t>
      </w:r>
      <w:r>
        <w:t>. T</w:t>
      </w:r>
      <w:r w:rsidRPr="00D625C9">
        <w:t>his requires consideration around existing and future sources of funding as economic and political climate</w:t>
      </w:r>
      <w:r>
        <w:t>s</w:t>
      </w:r>
      <w:r w:rsidRPr="00D625C9">
        <w:t xml:space="preserve"> shift in response to COVID-19.</w:t>
      </w:r>
    </w:p>
    <w:p w14:paraId="76F9B186" w14:textId="77777777" w:rsidR="00885F82" w:rsidRPr="00D625C9" w:rsidRDefault="00885F82" w:rsidP="00885F82">
      <w:pPr>
        <w:pStyle w:val="ListParagraph"/>
        <w:numPr>
          <w:ilvl w:val="0"/>
          <w:numId w:val="6"/>
        </w:numPr>
      </w:pPr>
      <w:r w:rsidRPr="00D625C9">
        <w:t xml:space="preserve">SSOs should access their short, immediate, and long-term financials? </w:t>
      </w:r>
    </w:p>
    <w:p w14:paraId="641C4CFA" w14:textId="77777777" w:rsidR="00885F82" w:rsidRPr="00D625C9" w:rsidRDefault="00885F82" w:rsidP="00885F82">
      <w:pPr>
        <w:pStyle w:val="ListParagraph"/>
        <w:numPr>
          <w:ilvl w:val="0"/>
          <w:numId w:val="6"/>
        </w:numPr>
      </w:pPr>
      <w:r w:rsidRPr="00D625C9">
        <w:t>Questions to ask include:</w:t>
      </w:r>
    </w:p>
    <w:p w14:paraId="2CC1F0DB" w14:textId="77777777" w:rsidR="00885F82" w:rsidRPr="00D625C9" w:rsidRDefault="00885F82" w:rsidP="00885F82">
      <w:pPr>
        <w:pStyle w:val="ListParagraph"/>
        <w:numPr>
          <w:ilvl w:val="1"/>
          <w:numId w:val="6"/>
        </w:numPr>
      </w:pPr>
      <w:r>
        <w:t xml:space="preserve">Review our operating model to </w:t>
      </w:r>
      <w:r w:rsidRPr="00D625C9">
        <w:t xml:space="preserve">better understand and </w:t>
      </w:r>
      <w:r>
        <w:t xml:space="preserve">be </w:t>
      </w:r>
      <w:r w:rsidRPr="00D625C9">
        <w:t>aware of their current trading and cash flow position.</w:t>
      </w:r>
    </w:p>
    <w:p w14:paraId="2741D9D3" w14:textId="77777777" w:rsidR="00885F82" w:rsidRPr="00D625C9" w:rsidRDefault="00885F82" w:rsidP="00885F82">
      <w:pPr>
        <w:pStyle w:val="ListParagraph"/>
        <w:numPr>
          <w:ilvl w:val="1"/>
          <w:numId w:val="6"/>
        </w:numPr>
      </w:pPr>
      <w:r w:rsidRPr="00D625C9">
        <w:t xml:space="preserve">What is our funding mix and how has COVID-19 impacted this? </w:t>
      </w:r>
    </w:p>
    <w:p w14:paraId="244E4C72" w14:textId="77777777" w:rsidR="00885F82" w:rsidRPr="00D625C9" w:rsidRDefault="00885F82" w:rsidP="00885F82">
      <w:pPr>
        <w:pStyle w:val="ListParagraph"/>
        <w:numPr>
          <w:ilvl w:val="1"/>
          <w:numId w:val="6"/>
        </w:numPr>
      </w:pPr>
      <w:r w:rsidRPr="00D625C9">
        <w:t>What is the relative reliance on membership fees, government grants, corporate support, donations and philanthropy and event fundraising? Will support-in-kind become just as valuable as financial donations?</w:t>
      </w:r>
    </w:p>
    <w:p w14:paraId="6AD76E41" w14:textId="77777777" w:rsidR="00885F82" w:rsidRPr="00D625C9" w:rsidRDefault="00885F82" w:rsidP="00885F82">
      <w:pPr>
        <w:pStyle w:val="ListParagraph"/>
        <w:numPr>
          <w:ilvl w:val="1"/>
          <w:numId w:val="6"/>
        </w:numPr>
      </w:pPr>
      <w:r w:rsidRPr="00D625C9">
        <w:t>Is there sufficient cash to pay costs over the short and long term? Is it prudent to cut non-essential and discretionary expenditure?</w:t>
      </w:r>
    </w:p>
    <w:p w14:paraId="65ADA055" w14:textId="77777777" w:rsidR="00885F82" w:rsidRPr="00D625C9" w:rsidRDefault="00885F82" w:rsidP="00885F82">
      <w:pPr>
        <w:pStyle w:val="ListParagraph"/>
        <w:numPr>
          <w:ilvl w:val="1"/>
          <w:numId w:val="6"/>
        </w:numPr>
      </w:pPr>
      <w:r w:rsidRPr="00D625C9">
        <w:t>Is it possible to move accepting income online?</w:t>
      </w:r>
    </w:p>
    <w:p w14:paraId="50ECCC4C" w14:textId="77777777" w:rsidR="00885F82" w:rsidRPr="00D625C9" w:rsidRDefault="00885F82" w:rsidP="00885F82">
      <w:pPr>
        <w:pStyle w:val="ListParagraph"/>
        <w:numPr>
          <w:ilvl w:val="1"/>
          <w:numId w:val="6"/>
        </w:numPr>
      </w:pPr>
      <w:r w:rsidRPr="00D625C9">
        <w:t xml:space="preserve">Should we consider philanthropy or fundraising events as income streams other than direct sponsorships? </w:t>
      </w:r>
    </w:p>
    <w:p w14:paraId="27665D46" w14:textId="77777777" w:rsidR="00885F82" w:rsidRPr="00D625C9" w:rsidRDefault="00885F82" w:rsidP="00885F82">
      <w:pPr>
        <w:pStyle w:val="ListParagraph"/>
        <w:numPr>
          <w:ilvl w:val="0"/>
          <w:numId w:val="6"/>
        </w:numPr>
      </w:pPr>
      <w:r w:rsidRPr="00D625C9">
        <w:t xml:space="preserve">What innovation initiatives can be developed and implemented to support and retain employees and members in the face of any future constraints? </w:t>
      </w:r>
    </w:p>
    <w:p w14:paraId="1D14FBDB" w14:textId="77777777" w:rsidR="00885F82" w:rsidRPr="00D625C9" w:rsidRDefault="00885F82" w:rsidP="00885F82">
      <w:pPr>
        <w:pStyle w:val="ListParagraph"/>
        <w:numPr>
          <w:ilvl w:val="0"/>
          <w:numId w:val="6"/>
        </w:numPr>
      </w:pPr>
      <w:r w:rsidRPr="00D625C9">
        <w:t>SSOs must regularly review cash reserves and understand what amounts are tied to grants and what amounts can be drawn upon if required.  A detailed understanding of expenses in the sport business is critical, so decisions can be made on where to adjust spending to improve the forecast cash position.</w:t>
      </w:r>
    </w:p>
    <w:p w14:paraId="490EC797" w14:textId="77777777" w:rsidR="00885F82" w:rsidRPr="00D625C9" w:rsidRDefault="00885F82" w:rsidP="00885F82">
      <w:pPr>
        <w:pStyle w:val="ListParagraph"/>
        <w:numPr>
          <w:ilvl w:val="0"/>
          <w:numId w:val="6"/>
        </w:numPr>
      </w:pPr>
      <w:r w:rsidRPr="00D625C9">
        <w:t>Within the risk management decision-making and reporting framework SSOs should regularly analyse their financial health.</w:t>
      </w:r>
    </w:p>
    <w:p w14:paraId="570BCD30" w14:textId="77777777" w:rsidR="00885F82" w:rsidRPr="00D625C9" w:rsidRDefault="00885F82" w:rsidP="00885F82">
      <w:pPr>
        <w:pStyle w:val="ListParagraph"/>
        <w:numPr>
          <w:ilvl w:val="0"/>
          <w:numId w:val="6"/>
        </w:numPr>
      </w:pPr>
      <w:r w:rsidRPr="00D625C9">
        <w:t>Making profit</w:t>
      </w:r>
      <w:r>
        <w:t>s</w:t>
      </w:r>
      <w:r w:rsidRPr="00D625C9">
        <w:t xml:space="preserve"> and accumulat</w:t>
      </w:r>
      <w:r>
        <w:t>ing</w:t>
      </w:r>
      <w:r w:rsidRPr="00D625C9">
        <w:t xml:space="preserve"> wealth to invest in surviv</w:t>
      </w:r>
      <w:r>
        <w:t>al</w:t>
      </w:r>
      <w:r w:rsidRPr="00D625C9">
        <w:t xml:space="preserve"> during the next disaster </w:t>
      </w:r>
      <w:r>
        <w:t xml:space="preserve">could be </w:t>
      </w:r>
      <w:r w:rsidRPr="00D625C9">
        <w:t>the new ‘norm’.</w:t>
      </w:r>
    </w:p>
    <w:p w14:paraId="7ACB8266" w14:textId="77777777" w:rsidR="00885F82" w:rsidRPr="00E81166" w:rsidRDefault="00885F82" w:rsidP="00885F82">
      <w:pPr>
        <w:pStyle w:val="Heading1"/>
      </w:pPr>
      <w:bookmarkStart w:id="6" w:name="_Toc54618064"/>
      <w:r w:rsidRPr="00E81166">
        <w:t>Other SSO considerations</w:t>
      </w:r>
      <w:bookmarkEnd w:id="6"/>
      <w:r w:rsidRPr="00E81166">
        <w:t xml:space="preserve"> </w:t>
      </w:r>
    </w:p>
    <w:p w14:paraId="6C568CB2" w14:textId="77777777" w:rsidR="00885F82" w:rsidRPr="00E81166" w:rsidRDefault="00885F82" w:rsidP="00885F82">
      <w:pPr>
        <w:pStyle w:val="Heading2"/>
        <w:rPr>
          <w:color w:val="0D0D0D" w:themeColor="text1" w:themeTint="F2"/>
        </w:rPr>
      </w:pPr>
      <w:bookmarkStart w:id="7" w:name="_Toc54618065"/>
      <w:r w:rsidRPr="00E81166">
        <w:t>Stakeholder relations and external communications</w:t>
      </w:r>
      <w:bookmarkEnd w:id="7"/>
    </w:p>
    <w:p w14:paraId="4F607C6D" w14:textId="77777777" w:rsidR="00885F82" w:rsidRPr="00D625C9" w:rsidRDefault="00885F82" w:rsidP="00885F82">
      <w:pPr>
        <w:pStyle w:val="ListParagraph"/>
        <w:numPr>
          <w:ilvl w:val="0"/>
          <w:numId w:val="6"/>
        </w:numPr>
      </w:pPr>
      <w:r w:rsidRPr="00D625C9">
        <w:t xml:space="preserve">COVID-19 has </w:t>
      </w:r>
      <w:r>
        <w:t xml:space="preserve">exposed </w:t>
      </w:r>
      <w:r w:rsidRPr="00D625C9">
        <w:t>the importance of SSOs rely</w:t>
      </w:r>
      <w:r>
        <w:t>ing</w:t>
      </w:r>
      <w:r w:rsidRPr="00D625C9">
        <w:t xml:space="preserve"> on continued support from key stakeholders, whether in the form of financial support from members, sponsors, government, and pro-bono partners maintaining their existing commitments or engaging in productive dialogue with government and regulators. </w:t>
      </w:r>
    </w:p>
    <w:p w14:paraId="439253DD" w14:textId="77777777" w:rsidR="00885F82" w:rsidRPr="00D625C9" w:rsidRDefault="00885F82" w:rsidP="00885F82">
      <w:pPr>
        <w:pStyle w:val="ListParagraph"/>
        <w:numPr>
          <w:ilvl w:val="0"/>
          <w:numId w:val="6"/>
        </w:numPr>
      </w:pPr>
      <w:r>
        <w:t>B</w:t>
      </w:r>
      <w:r w:rsidRPr="00D625C9">
        <w:t xml:space="preserve">oards </w:t>
      </w:r>
      <w:r>
        <w:t xml:space="preserve">must </w:t>
      </w:r>
      <w:r w:rsidRPr="00D625C9">
        <w:t xml:space="preserve">be </w:t>
      </w:r>
      <w:r>
        <w:t xml:space="preserve">more </w:t>
      </w:r>
      <w:r w:rsidRPr="00D625C9">
        <w:t>mindful of competing stakeholder expectations and ensur</w:t>
      </w:r>
      <w:r>
        <w:t>ing</w:t>
      </w:r>
      <w:r w:rsidRPr="00D625C9">
        <w:t xml:space="preserve"> an effective communication strategy is in place.</w:t>
      </w:r>
    </w:p>
    <w:p w14:paraId="5FA81F33" w14:textId="77777777" w:rsidR="00885F82" w:rsidRPr="00D625C9" w:rsidRDefault="00885F82" w:rsidP="00885F82">
      <w:pPr>
        <w:pStyle w:val="ListParagraph"/>
        <w:numPr>
          <w:ilvl w:val="0"/>
          <w:numId w:val="6"/>
        </w:numPr>
      </w:pPr>
      <w:r w:rsidRPr="00D625C9">
        <w:t xml:space="preserve">What are stakeholders focused on? Does their focus align with </w:t>
      </w:r>
      <w:r>
        <w:t>y</w:t>
      </w:r>
      <w:r w:rsidRPr="00D625C9">
        <w:t xml:space="preserve">our </w:t>
      </w:r>
      <w:r>
        <w:t xml:space="preserve">sport’s </w:t>
      </w:r>
      <w:r w:rsidRPr="00D625C9">
        <w:t>purpose, strategy, and business plan? The answer may be different for each stakeholder ranging from the interests of clients, employees, volunteers, sponsors to community partners.</w:t>
      </w:r>
    </w:p>
    <w:p w14:paraId="4FC1C02B" w14:textId="77777777" w:rsidR="00885F82" w:rsidRPr="00D625C9" w:rsidRDefault="00885F82" w:rsidP="00885F82">
      <w:pPr>
        <w:pStyle w:val="ListParagraph"/>
        <w:numPr>
          <w:ilvl w:val="0"/>
          <w:numId w:val="6"/>
        </w:numPr>
      </w:pPr>
      <w:r w:rsidRPr="00D625C9">
        <w:t xml:space="preserve">Will stakeholders support </w:t>
      </w:r>
      <w:r>
        <w:t xml:space="preserve">the </w:t>
      </w:r>
      <w:r w:rsidRPr="00D625C9">
        <w:t>SSO changing its focus, whether temporarily or permanently?</w:t>
      </w:r>
      <w:r>
        <w:t xml:space="preserve"> </w:t>
      </w:r>
      <w:r w:rsidRPr="00D625C9">
        <w:t xml:space="preserve">Are </w:t>
      </w:r>
      <w:r>
        <w:t xml:space="preserve">they </w:t>
      </w:r>
      <w:r w:rsidRPr="00D625C9">
        <w:t>adequately updated on any significant changes to our organisation?</w:t>
      </w:r>
    </w:p>
    <w:p w14:paraId="56F606E3" w14:textId="77777777" w:rsidR="00885F82" w:rsidRPr="00D625C9" w:rsidRDefault="00885F82" w:rsidP="00885F82">
      <w:pPr>
        <w:pStyle w:val="ListParagraph"/>
        <w:numPr>
          <w:ilvl w:val="0"/>
          <w:numId w:val="6"/>
        </w:numPr>
      </w:pPr>
      <w:r w:rsidRPr="00D625C9">
        <w:t>Does the communication strategy focus both on the immediate response to the crisis, as well as longer term and post-COVID-19 purpose and strategy?</w:t>
      </w:r>
    </w:p>
    <w:p w14:paraId="3773276E" w14:textId="77777777" w:rsidR="00885F82" w:rsidRPr="00D625C9" w:rsidRDefault="00885F82" w:rsidP="00885F82">
      <w:pPr>
        <w:pStyle w:val="ListParagraph"/>
        <w:numPr>
          <w:ilvl w:val="0"/>
          <w:numId w:val="6"/>
        </w:numPr>
      </w:pPr>
      <w:r>
        <w:lastRenderedPageBreak/>
        <w:t xml:space="preserve">Is the sport </w:t>
      </w:r>
      <w:r w:rsidRPr="00D625C9">
        <w:t xml:space="preserve">maintaining regular engagement with key regulatory agencies </w:t>
      </w:r>
      <w:r>
        <w:t>e.g. ACNC, ATO, ASIC and State OFT/Consumer Affairs</w:t>
      </w:r>
      <w:r w:rsidRPr="00D625C9">
        <w:t xml:space="preserve"> – to ensure that any changes in regulatory focus do not come as a surprise?</w:t>
      </w:r>
    </w:p>
    <w:p w14:paraId="57BC6F31" w14:textId="77777777" w:rsidR="00885F82" w:rsidRPr="00D625C9" w:rsidRDefault="00885F82" w:rsidP="00885F82">
      <w:pPr>
        <w:pStyle w:val="ListParagraph"/>
        <w:numPr>
          <w:ilvl w:val="0"/>
          <w:numId w:val="6"/>
        </w:numPr>
      </w:pPr>
      <w:r>
        <w:t xml:space="preserve">Is the sport </w:t>
      </w:r>
      <w:r w:rsidRPr="00D625C9">
        <w:t xml:space="preserve">complying with new and changing regulatory responses to COVID-19 whilst continuing to comply with existing legal and regulatory requirements? </w:t>
      </w:r>
    </w:p>
    <w:p w14:paraId="73028889" w14:textId="77777777" w:rsidR="00885F82" w:rsidRPr="00005CB1" w:rsidRDefault="00885F82" w:rsidP="00885F82">
      <w:pPr>
        <w:pStyle w:val="Heading2"/>
        <w:rPr>
          <w:rFonts w:eastAsia="Times New Roman"/>
          <w:color w:val="0D0D0D" w:themeColor="text1" w:themeTint="F2"/>
        </w:rPr>
      </w:pPr>
      <w:bookmarkStart w:id="8" w:name="_Toc54618066"/>
      <w:r w:rsidRPr="00005CB1">
        <w:rPr>
          <w:rFonts w:eastAsia="Times New Roman"/>
        </w:rPr>
        <w:t xml:space="preserve">Digital </w:t>
      </w:r>
      <w:r w:rsidRPr="00D625C9">
        <w:t>presence</w:t>
      </w:r>
      <w:r w:rsidRPr="00005CB1">
        <w:rPr>
          <w:rFonts w:eastAsia="Times New Roman"/>
        </w:rPr>
        <w:t>, technology capabilities and cybersecurity</w:t>
      </w:r>
      <w:bookmarkEnd w:id="8"/>
    </w:p>
    <w:p w14:paraId="433CD286" w14:textId="77777777" w:rsidR="00885F82" w:rsidRDefault="00885F82" w:rsidP="00885F82">
      <w:pPr>
        <w:pStyle w:val="ListParagraph"/>
        <w:numPr>
          <w:ilvl w:val="0"/>
          <w:numId w:val="6"/>
        </w:numPr>
      </w:pPr>
      <w:r w:rsidRPr="00005CB1">
        <w:rPr>
          <w:lang w:eastAsia="en-AU"/>
        </w:rPr>
        <w:t xml:space="preserve">SSOs </w:t>
      </w:r>
      <w:r>
        <w:rPr>
          <w:lang w:eastAsia="en-AU"/>
        </w:rPr>
        <w:t>must</w:t>
      </w:r>
      <w:r w:rsidRPr="00005CB1">
        <w:rPr>
          <w:lang w:eastAsia="en-AU"/>
        </w:rPr>
        <w:t xml:space="preserve"> have a strong digital presence and technology capability.</w:t>
      </w:r>
    </w:p>
    <w:p w14:paraId="0F65481B" w14:textId="77777777" w:rsidR="00885F82" w:rsidRPr="00D625C9" w:rsidRDefault="00885F82" w:rsidP="00885F82">
      <w:pPr>
        <w:pStyle w:val="ListParagraph"/>
        <w:numPr>
          <w:ilvl w:val="0"/>
          <w:numId w:val="6"/>
        </w:numPr>
      </w:pPr>
      <w:r w:rsidRPr="00D625C9">
        <w:t>Do</w:t>
      </w:r>
      <w:r>
        <w:t>es</w:t>
      </w:r>
      <w:r w:rsidRPr="00D625C9">
        <w:t xml:space="preserve"> </w:t>
      </w:r>
      <w:r>
        <w:t>the sport’s</w:t>
      </w:r>
      <w:r w:rsidRPr="00D625C9">
        <w:t xml:space="preserve"> technology platform support remote, flexible, or work from home arrangements for personnel (employees and volunteers)?</w:t>
      </w:r>
    </w:p>
    <w:p w14:paraId="3B8BFD17" w14:textId="77777777" w:rsidR="00885F82" w:rsidRPr="00D625C9" w:rsidRDefault="00885F82" w:rsidP="00885F82">
      <w:pPr>
        <w:pStyle w:val="ListParagraph"/>
        <w:numPr>
          <w:ilvl w:val="0"/>
          <w:numId w:val="6"/>
        </w:numPr>
      </w:pPr>
      <w:r>
        <w:t xml:space="preserve">Is the sport </w:t>
      </w:r>
      <w:r w:rsidRPr="00D625C9">
        <w:t>cyber</w:t>
      </w:r>
      <w:r>
        <w:t xml:space="preserve"> </w:t>
      </w:r>
      <w:r w:rsidRPr="00D625C9">
        <w:t>secur</w:t>
      </w:r>
      <w:r>
        <w:t xml:space="preserve">e </w:t>
      </w:r>
      <w:r w:rsidRPr="00D625C9">
        <w:t>to protect the organisation</w:t>
      </w:r>
      <w:r>
        <w:t xml:space="preserve"> and its</w:t>
      </w:r>
      <w:r w:rsidRPr="00D625C9">
        <w:t xml:space="preserve"> personnel?</w:t>
      </w:r>
    </w:p>
    <w:p w14:paraId="04792790" w14:textId="77777777" w:rsidR="00885F82" w:rsidRPr="00D625C9" w:rsidRDefault="00885F82" w:rsidP="00885F82">
      <w:pPr>
        <w:pStyle w:val="ListParagraph"/>
        <w:numPr>
          <w:ilvl w:val="0"/>
          <w:numId w:val="6"/>
        </w:numPr>
      </w:pPr>
      <w:r w:rsidRPr="00D625C9">
        <w:t>How have member behaviours changed – or digitisation trends been accelerated – because of COVID-19?</w:t>
      </w:r>
    </w:p>
    <w:p w14:paraId="36EF6860" w14:textId="77777777" w:rsidR="00885F82" w:rsidRPr="00005CB1" w:rsidRDefault="00885F82" w:rsidP="00885F82">
      <w:pPr>
        <w:pStyle w:val="Heading2"/>
        <w:rPr>
          <w:rFonts w:eastAsia="Times New Roman"/>
          <w:lang w:eastAsia="en-AU"/>
        </w:rPr>
      </w:pPr>
      <w:bookmarkStart w:id="9" w:name="_Toc54618067"/>
      <w:r w:rsidRPr="00005CB1">
        <w:rPr>
          <w:rFonts w:eastAsia="Times New Roman"/>
          <w:lang w:eastAsia="en-AU"/>
        </w:rPr>
        <w:t>Strategic partnerships and other opportunities</w:t>
      </w:r>
      <w:bookmarkEnd w:id="9"/>
    </w:p>
    <w:p w14:paraId="1983F309" w14:textId="77777777" w:rsidR="00885F82" w:rsidRPr="00D625C9" w:rsidRDefault="00885F82" w:rsidP="00885F82">
      <w:pPr>
        <w:pStyle w:val="ListParagraph"/>
        <w:numPr>
          <w:ilvl w:val="0"/>
          <w:numId w:val="6"/>
        </w:numPr>
      </w:pPr>
      <w:r w:rsidRPr="00D625C9">
        <w:t xml:space="preserve">Are there strategic partnerships – possibly with other SSOs, NFPs or community partners – that will support and strengthen </w:t>
      </w:r>
      <w:r>
        <w:t>the</w:t>
      </w:r>
      <w:r w:rsidRPr="00D625C9">
        <w:t xml:space="preserve"> SSO in</w:t>
      </w:r>
      <w:r>
        <w:t>to</w:t>
      </w:r>
      <w:r w:rsidRPr="00D625C9">
        <w:t xml:space="preserve"> the future? This may deliver benefits ranging from consolidating and strengthening sport product and supply chains, cost reductions and the sharing of knowledge, expertise, or resources.</w:t>
      </w:r>
    </w:p>
    <w:p w14:paraId="760F50AC" w14:textId="77777777" w:rsidR="00885F82" w:rsidRPr="00D625C9" w:rsidRDefault="00885F82" w:rsidP="00885F82">
      <w:pPr>
        <w:pStyle w:val="ListParagraph"/>
        <w:numPr>
          <w:ilvl w:val="0"/>
          <w:numId w:val="6"/>
        </w:numPr>
      </w:pPr>
      <w:r>
        <w:t xml:space="preserve">Should your sport </w:t>
      </w:r>
      <w:r w:rsidRPr="00D625C9">
        <w:t>restructure? Reducing the number of ancillary services which are already better served by other SSOs or other NFPs organisations may resharpen the focus on core strategy and mission statement.</w:t>
      </w:r>
    </w:p>
    <w:p w14:paraId="4496BD5C" w14:textId="77777777" w:rsidR="00885F82" w:rsidRPr="00D625C9" w:rsidRDefault="00885F82" w:rsidP="00885F82">
      <w:pPr>
        <w:pStyle w:val="ListParagraph"/>
        <w:numPr>
          <w:ilvl w:val="0"/>
          <w:numId w:val="6"/>
        </w:numPr>
      </w:pPr>
      <w:r w:rsidRPr="00D625C9">
        <w:t>Has COVID-19 presented any opportunities or challenges unique to our sport sector or organisation? How can</w:t>
      </w:r>
      <w:r>
        <w:t xml:space="preserve"> your sport</w:t>
      </w:r>
      <w:r w:rsidRPr="00D625C9">
        <w:t xml:space="preserve"> leverage or overcome these?</w:t>
      </w:r>
    </w:p>
    <w:p w14:paraId="65EB5B65" w14:textId="77777777" w:rsidR="00885F82" w:rsidRPr="00D625C9" w:rsidRDefault="00885F82" w:rsidP="00885F82">
      <w:pPr>
        <w:pStyle w:val="ListParagraph"/>
        <w:numPr>
          <w:ilvl w:val="0"/>
          <w:numId w:val="6"/>
        </w:numPr>
      </w:pPr>
      <w:r w:rsidRPr="00D625C9">
        <w:t>SSO</w:t>
      </w:r>
      <w:r>
        <w:t xml:space="preserve">s </w:t>
      </w:r>
      <w:r w:rsidRPr="00D625C9">
        <w:t>should review and update existing SSO strateg</w:t>
      </w:r>
      <w:r>
        <w:t>ic</w:t>
      </w:r>
      <w:r w:rsidRPr="00D625C9">
        <w:t xml:space="preserve"> and business plans to reflect the short-term impact of COVID-19 and changes to their organisation's operating environment, especially around changes in the focus and expectations of the community, members, and volunteers. </w:t>
      </w:r>
    </w:p>
    <w:p w14:paraId="111E1DE4" w14:textId="77777777" w:rsidR="00885F82" w:rsidRPr="00D625C9" w:rsidRDefault="00885F82" w:rsidP="00885F82">
      <w:pPr>
        <w:pStyle w:val="ListParagraph"/>
        <w:numPr>
          <w:ilvl w:val="0"/>
          <w:numId w:val="6"/>
        </w:numPr>
      </w:pPr>
      <w:r w:rsidRPr="00D625C9">
        <w:t>SSO</w:t>
      </w:r>
      <w:r>
        <w:t>s</w:t>
      </w:r>
      <w:r w:rsidRPr="00D625C9">
        <w:t xml:space="preserve"> </w:t>
      </w:r>
      <w:r>
        <w:t xml:space="preserve">should </w:t>
      </w:r>
      <w:r w:rsidRPr="00D625C9">
        <w:t xml:space="preserve">refocus their attention on their primary governance role.  SSO boards </w:t>
      </w:r>
      <w:r>
        <w:t xml:space="preserve">must </w:t>
      </w:r>
      <w:r w:rsidRPr="00D625C9">
        <w:t>look forward and plan the 'road to recovery', ensure their mission statement, purpose and strategic direction remains fit for purpose and maintain adequate oversight and management of key risks and opportunities for the organisation beyond COVID-19.</w:t>
      </w:r>
    </w:p>
    <w:p w14:paraId="186F90FA" w14:textId="77777777" w:rsidR="00CF6C27" w:rsidRDefault="00CF6C27">
      <w:pPr>
        <w:spacing w:before="0" w:after="160" w:line="259" w:lineRule="auto"/>
        <w:ind w:right="0"/>
        <w:rPr>
          <w:rFonts w:ascii="Arial Bold" w:eastAsia="Times New Roman" w:hAnsi="Arial Bold" w:cs="Times New Roman"/>
          <w:b/>
          <w:bCs/>
          <w:color w:val="00B0F0"/>
          <w:sz w:val="28"/>
          <w:szCs w:val="28"/>
          <w:lang w:val="en-GB"/>
        </w:rPr>
      </w:pPr>
      <w:r>
        <w:br w:type="page"/>
      </w:r>
    </w:p>
    <w:p w14:paraId="3919772A" w14:textId="3D343F5C" w:rsidR="00005CB1" w:rsidRPr="00B94F54" w:rsidRDefault="00005CB1" w:rsidP="00733E47">
      <w:pPr>
        <w:pStyle w:val="Headingprimary"/>
      </w:pPr>
      <w:bookmarkStart w:id="10" w:name="_Toc54618140"/>
      <w:r>
        <w:lastRenderedPageBreak/>
        <w:t>Introduction to this resource</w:t>
      </w:r>
      <w:bookmarkEnd w:id="0"/>
      <w:bookmarkEnd w:id="10"/>
    </w:p>
    <w:p w14:paraId="6924365A" w14:textId="4E48AA6C" w:rsidR="006F4438" w:rsidRPr="007F2FEE" w:rsidRDefault="006F4438" w:rsidP="009B2C42">
      <w:pPr>
        <w:pStyle w:val="BodyText"/>
        <w:rPr>
          <w:rFonts w:cs="Arial"/>
        </w:rPr>
      </w:pPr>
      <w:r w:rsidRPr="00B94F54">
        <w:rPr>
          <w:rFonts w:cs="Arial"/>
        </w:rPr>
        <w:t>This resource has been prepared by the NSW Office of Sport to assist State Sporting Organisation (</w:t>
      </w:r>
      <w:r w:rsidRPr="00B94F54">
        <w:rPr>
          <w:rFonts w:cs="Arial"/>
          <w:b/>
          <w:bCs/>
        </w:rPr>
        <w:t>SSOs</w:t>
      </w:r>
      <w:r w:rsidRPr="00B94F54">
        <w:rPr>
          <w:rFonts w:cs="Arial"/>
        </w:rPr>
        <w:t>) respond to COVID-19 and assess the impacts, particularly long-term, of COVID-19 on SSO’s strategic objectives and their resilience to respond.  It also seeks to assess SSOs’ response from a</w:t>
      </w:r>
      <w:r w:rsidRPr="007F2FEE">
        <w:rPr>
          <w:rFonts w:cs="Arial"/>
        </w:rPr>
        <w:t xml:space="preserve"> risk management perspective.</w:t>
      </w:r>
    </w:p>
    <w:p w14:paraId="2D45FA4E" w14:textId="466F2C1A" w:rsidR="006F4438" w:rsidRPr="007F2FEE" w:rsidRDefault="006F4438" w:rsidP="006F4438">
      <w:pPr>
        <w:pStyle w:val="BodyText"/>
      </w:pPr>
      <w:r w:rsidRPr="007F2FEE">
        <w:rPr>
          <w:rFonts w:cs="Arial"/>
        </w:rPr>
        <w:t xml:space="preserve">The document has been designed specifically for sport. </w:t>
      </w:r>
      <w:r w:rsidR="007F2FEE" w:rsidRPr="007F2FEE">
        <w:rPr>
          <w:rFonts w:cs="Arial"/>
        </w:rPr>
        <w:t xml:space="preserve">  It is a governance document and your board should take ultimate responsibility for it. It should however be able to be used by volunteers and personnel alike.</w:t>
      </w:r>
      <w:r w:rsidRPr="00B94F54">
        <w:rPr>
          <w:rFonts w:cs="Arial"/>
        </w:rPr>
        <w:t xml:space="preserve"> </w:t>
      </w:r>
    </w:p>
    <w:p w14:paraId="18AA235E" w14:textId="2F9E8215" w:rsidR="003F798B" w:rsidRPr="00B94F54" w:rsidRDefault="006F4438" w:rsidP="006F4438">
      <w:pPr>
        <w:pStyle w:val="BodyText"/>
        <w:rPr>
          <w:rFonts w:cs="Arial"/>
        </w:rPr>
      </w:pPr>
      <w:r w:rsidRPr="00B94F54">
        <w:rPr>
          <w:rFonts w:cs="Arial"/>
        </w:rPr>
        <w:t>As with any legal document, this does not replace obtaining legal advice on your specific requirements.</w:t>
      </w:r>
    </w:p>
    <w:p w14:paraId="5D461A6B" w14:textId="3130D23F" w:rsidR="00B94F54" w:rsidRPr="00B94F54" w:rsidRDefault="00B94F54" w:rsidP="00B94F54">
      <w:pPr>
        <w:spacing w:before="120"/>
        <w:jc w:val="both"/>
        <w:rPr>
          <w:rFonts w:cs="Arial"/>
        </w:rPr>
      </w:pPr>
      <w:r w:rsidRPr="00B94F54">
        <w:rPr>
          <w:rFonts w:cs="Arial"/>
        </w:rPr>
        <w:t>SSOs are encouraged to use this resource in the management of their risk in the context of crisis and to adopt an organisational approach to risk and crisis management by encouraging affiliates and clubs to consider use of this resource.</w:t>
      </w:r>
    </w:p>
    <w:p w14:paraId="05B3AE61" w14:textId="3CA217A3" w:rsidR="00BE30D6" w:rsidRDefault="00B94F54" w:rsidP="009B7431">
      <w:pPr>
        <w:pStyle w:val="Headingsecondary"/>
      </w:pPr>
      <w:bookmarkStart w:id="11" w:name="_Toc54597260"/>
      <w:r w:rsidRPr="00B94F54">
        <w:t xml:space="preserve">Key </w:t>
      </w:r>
      <w:r w:rsidRPr="00733E47">
        <w:t>definitions</w:t>
      </w:r>
      <w:bookmarkEnd w:id="11"/>
      <w:r w:rsidRPr="00B94F54">
        <w:t xml:space="preserve"> </w:t>
      </w:r>
    </w:p>
    <w:p w14:paraId="38CAC754" w14:textId="36F2DAA4" w:rsidR="00B94F54" w:rsidRPr="00836799" w:rsidRDefault="00B94F54" w:rsidP="00B94F54">
      <w:pPr>
        <w:pBdr>
          <w:top w:val="single" w:sz="4" w:space="1" w:color="auto"/>
          <w:left w:val="single" w:sz="4" w:space="4" w:color="auto"/>
          <w:bottom w:val="single" w:sz="4" w:space="1" w:color="auto"/>
          <w:right w:val="single" w:sz="4" w:space="4" w:color="auto"/>
        </w:pBdr>
        <w:shd w:val="clear" w:color="auto" w:fill="D4ECFF" w:themeFill="accent1" w:themeFillTint="1A"/>
        <w:tabs>
          <w:tab w:val="left" w:pos="6946"/>
        </w:tabs>
        <w:jc w:val="both"/>
        <w:rPr>
          <w:rFonts w:cs="Arial"/>
        </w:rPr>
      </w:pPr>
      <w:r w:rsidRPr="00836799">
        <w:rPr>
          <w:rFonts w:cs="Arial"/>
          <w:b/>
        </w:rPr>
        <w:t xml:space="preserve">Business continuity planning </w:t>
      </w:r>
      <w:r w:rsidRPr="00836799">
        <w:rPr>
          <w:rFonts w:cs="Arial"/>
        </w:rPr>
        <w:t>is the process of creating systems of prevention and recovery to deal with potential threats to an organisation.  In addition to prevention, the goal is to enable ongoing operations before and during execution of disaster recovery.</w:t>
      </w:r>
    </w:p>
    <w:p w14:paraId="564DA912" w14:textId="1A604A9C" w:rsidR="00B94F54" w:rsidRPr="00836799" w:rsidRDefault="00B94F54" w:rsidP="00B94F54">
      <w:pPr>
        <w:pBdr>
          <w:top w:val="single" w:sz="4" w:space="1" w:color="auto"/>
          <w:left w:val="single" w:sz="4" w:space="4" w:color="auto"/>
          <w:bottom w:val="single" w:sz="4" w:space="1" w:color="auto"/>
          <w:right w:val="single" w:sz="4" w:space="4" w:color="auto"/>
        </w:pBdr>
        <w:shd w:val="clear" w:color="auto" w:fill="D4ECFF" w:themeFill="accent1" w:themeFillTint="1A"/>
        <w:tabs>
          <w:tab w:val="left" w:pos="6946"/>
        </w:tabs>
        <w:jc w:val="both"/>
        <w:rPr>
          <w:rFonts w:cs="Arial"/>
        </w:rPr>
      </w:pPr>
      <w:r w:rsidRPr="00836799">
        <w:rPr>
          <w:rFonts w:cs="Arial"/>
          <w:b/>
        </w:rPr>
        <w:t>Consequence</w:t>
      </w:r>
      <w:r w:rsidRPr="00836799">
        <w:rPr>
          <w:rFonts w:cs="Arial"/>
        </w:rPr>
        <w:t xml:space="preserve"> is the outcome of an event affecting objectives.</w:t>
      </w:r>
    </w:p>
    <w:p w14:paraId="7C5C0348" w14:textId="53734C36" w:rsidR="00B94F54" w:rsidRPr="00836799" w:rsidRDefault="00B94F54" w:rsidP="00B94F54">
      <w:pPr>
        <w:pBdr>
          <w:top w:val="single" w:sz="4" w:space="1" w:color="auto"/>
          <w:left w:val="single" w:sz="4" w:space="4" w:color="auto"/>
          <w:bottom w:val="single" w:sz="4" w:space="1" w:color="auto"/>
          <w:right w:val="single" w:sz="4" w:space="4" w:color="auto"/>
        </w:pBdr>
        <w:shd w:val="clear" w:color="auto" w:fill="D4ECFF" w:themeFill="accent1" w:themeFillTint="1A"/>
        <w:tabs>
          <w:tab w:val="left" w:pos="6946"/>
        </w:tabs>
        <w:jc w:val="both"/>
        <w:rPr>
          <w:rFonts w:cs="Arial"/>
        </w:rPr>
      </w:pPr>
      <w:r w:rsidRPr="00836799">
        <w:rPr>
          <w:rFonts w:cs="Arial"/>
          <w:b/>
        </w:rPr>
        <w:t xml:space="preserve">Crisis </w:t>
      </w:r>
      <w:r w:rsidRPr="00836799">
        <w:rPr>
          <w:rFonts w:cs="Arial"/>
        </w:rPr>
        <w:t>means a time of intense difficulty or danger.</w:t>
      </w:r>
    </w:p>
    <w:p w14:paraId="15E68EC7" w14:textId="65989962" w:rsidR="00B94F54" w:rsidRPr="00836799" w:rsidRDefault="00B94F54" w:rsidP="00B94F54">
      <w:pPr>
        <w:pBdr>
          <w:top w:val="single" w:sz="4" w:space="1" w:color="auto"/>
          <w:left w:val="single" w:sz="4" w:space="4" w:color="auto"/>
          <w:bottom w:val="single" w:sz="4" w:space="1" w:color="auto"/>
          <w:right w:val="single" w:sz="4" w:space="4" w:color="auto"/>
        </w:pBdr>
        <w:shd w:val="clear" w:color="auto" w:fill="D4ECFF" w:themeFill="accent1" w:themeFillTint="1A"/>
        <w:tabs>
          <w:tab w:val="left" w:pos="6946"/>
        </w:tabs>
        <w:jc w:val="both"/>
        <w:rPr>
          <w:rFonts w:cs="Arial"/>
        </w:rPr>
      </w:pPr>
      <w:r w:rsidRPr="00836799">
        <w:rPr>
          <w:rFonts w:cs="Arial"/>
          <w:b/>
        </w:rPr>
        <w:t>Crisis management</w:t>
      </w:r>
      <w:r w:rsidRPr="00836799">
        <w:rPr>
          <w:rFonts w:cs="Arial"/>
        </w:rPr>
        <w:t xml:space="preserve"> is the process by which an organisation deals with a disruptive and unexpected event that threatens to harm the organisation or its stakeholders.</w:t>
      </w:r>
    </w:p>
    <w:p w14:paraId="4B558AFA" w14:textId="200E5D28" w:rsidR="00B94F54" w:rsidRPr="00836799" w:rsidRDefault="00B94F54" w:rsidP="00B94F54">
      <w:pPr>
        <w:pBdr>
          <w:top w:val="single" w:sz="4" w:space="1" w:color="auto"/>
          <w:left w:val="single" w:sz="4" w:space="4" w:color="auto"/>
          <w:bottom w:val="single" w:sz="4" w:space="1" w:color="auto"/>
          <w:right w:val="single" w:sz="4" w:space="4" w:color="auto"/>
        </w:pBdr>
        <w:shd w:val="clear" w:color="auto" w:fill="D4ECFF" w:themeFill="accent1" w:themeFillTint="1A"/>
        <w:tabs>
          <w:tab w:val="left" w:pos="6946"/>
        </w:tabs>
        <w:jc w:val="both"/>
        <w:rPr>
          <w:rFonts w:cs="Arial"/>
          <w:b/>
        </w:rPr>
      </w:pPr>
      <w:r w:rsidRPr="00836799">
        <w:rPr>
          <w:rFonts w:cs="Arial"/>
          <w:b/>
        </w:rPr>
        <w:t xml:space="preserve">Disaster </w:t>
      </w:r>
      <w:r w:rsidRPr="00836799">
        <w:rPr>
          <w:rFonts w:cs="Arial"/>
        </w:rPr>
        <w:t>means a sudden accident or natural catastrophe that causes great damage or loss of life.</w:t>
      </w:r>
      <w:r w:rsidRPr="00836799">
        <w:rPr>
          <w:rFonts w:cs="Arial"/>
          <w:b/>
        </w:rPr>
        <w:t xml:space="preserve"> </w:t>
      </w:r>
    </w:p>
    <w:p w14:paraId="2BC17AE7" w14:textId="606D4ACF" w:rsidR="00B94F54" w:rsidRPr="00836799" w:rsidRDefault="00B94F54" w:rsidP="00B94F54">
      <w:pPr>
        <w:pBdr>
          <w:top w:val="single" w:sz="4" w:space="1" w:color="auto"/>
          <w:left w:val="single" w:sz="4" w:space="4" w:color="auto"/>
          <w:bottom w:val="single" w:sz="4" w:space="1" w:color="auto"/>
          <w:right w:val="single" w:sz="4" w:space="4" w:color="auto"/>
        </w:pBdr>
        <w:shd w:val="clear" w:color="auto" w:fill="D4ECFF" w:themeFill="accent1" w:themeFillTint="1A"/>
        <w:tabs>
          <w:tab w:val="left" w:pos="6946"/>
        </w:tabs>
        <w:jc w:val="both"/>
        <w:rPr>
          <w:rFonts w:cs="Arial"/>
        </w:rPr>
      </w:pPr>
      <w:r w:rsidRPr="00836799">
        <w:rPr>
          <w:rFonts w:cs="Arial"/>
          <w:b/>
        </w:rPr>
        <w:t xml:space="preserve">Likelihood </w:t>
      </w:r>
      <w:r w:rsidRPr="00836799">
        <w:rPr>
          <w:rFonts w:cs="Arial"/>
        </w:rPr>
        <w:t>is the chance of something happening.</w:t>
      </w:r>
    </w:p>
    <w:p w14:paraId="3894C0D7" w14:textId="387FA22D" w:rsidR="00B94F54" w:rsidRPr="00836799" w:rsidRDefault="00B94F54" w:rsidP="00B94F54">
      <w:pPr>
        <w:pBdr>
          <w:top w:val="single" w:sz="4" w:space="1" w:color="auto"/>
          <w:left w:val="single" w:sz="4" w:space="4" w:color="auto"/>
          <w:bottom w:val="single" w:sz="4" w:space="1" w:color="auto"/>
          <w:right w:val="single" w:sz="4" w:space="4" w:color="auto"/>
        </w:pBdr>
        <w:shd w:val="clear" w:color="auto" w:fill="D4ECFF" w:themeFill="accent1" w:themeFillTint="1A"/>
        <w:tabs>
          <w:tab w:val="left" w:pos="6946"/>
        </w:tabs>
        <w:jc w:val="both"/>
        <w:rPr>
          <w:rFonts w:cs="Arial"/>
        </w:rPr>
      </w:pPr>
      <w:r w:rsidRPr="00836799">
        <w:rPr>
          <w:rFonts w:cs="Arial"/>
        </w:rPr>
        <w:t xml:space="preserve">A </w:t>
      </w:r>
      <w:r w:rsidRPr="00836799">
        <w:rPr>
          <w:rFonts w:cs="Arial"/>
          <w:b/>
        </w:rPr>
        <w:t>recovery plan</w:t>
      </w:r>
      <w:r w:rsidRPr="00836799">
        <w:rPr>
          <w:rFonts w:cs="Arial"/>
        </w:rPr>
        <w:t xml:space="preserve"> should enable an effective response if a crisis affects your organisation. It should shorten recovery time and minimise losses.  A recovery plan contains information relating to planning for recovery </w:t>
      </w:r>
      <w:r w:rsidR="006E09E8" w:rsidRPr="00836799">
        <w:rPr>
          <w:rFonts w:cs="Arial"/>
        </w:rPr>
        <w:t>a</w:t>
      </w:r>
      <w:r w:rsidRPr="00836799">
        <w:rPr>
          <w:rFonts w:cs="Arial"/>
        </w:rPr>
        <w:t xml:space="preserve">s well as the resumption of critical business activities after a crisis has occurred. </w:t>
      </w:r>
    </w:p>
    <w:p w14:paraId="3DB6D88A" w14:textId="6DB487FC" w:rsidR="00B94F54" w:rsidRPr="00836799" w:rsidRDefault="00B94F54" w:rsidP="00B94F54">
      <w:pPr>
        <w:pBdr>
          <w:top w:val="single" w:sz="4" w:space="1" w:color="auto"/>
          <w:left w:val="single" w:sz="4" w:space="4" w:color="auto"/>
          <w:bottom w:val="single" w:sz="4" w:space="1" w:color="auto"/>
          <w:right w:val="single" w:sz="4" w:space="4" w:color="auto"/>
        </w:pBdr>
        <w:shd w:val="clear" w:color="auto" w:fill="D4ECFF" w:themeFill="accent1" w:themeFillTint="1A"/>
        <w:tabs>
          <w:tab w:val="left" w:pos="6946"/>
        </w:tabs>
        <w:jc w:val="both"/>
        <w:rPr>
          <w:rFonts w:cs="Arial"/>
        </w:rPr>
      </w:pPr>
      <w:r w:rsidRPr="00836799">
        <w:rPr>
          <w:rFonts w:cs="Arial"/>
          <w:b/>
        </w:rPr>
        <w:t>Risk</w:t>
      </w:r>
      <w:r w:rsidRPr="00836799">
        <w:rPr>
          <w:rFonts w:cs="Arial"/>
        </w:rPr>
        <w:t xml:space="preserve"> is the effect of uncertainty on objectives.</w:t>
      </w:r>
    </w:p>
    <w:p w14:paraId="2A9DF735" w14:textId="2421651C" w:rsidR="00B94F54" w:rsidRPr="00836799" w:rsidRDefault="00B94F54" w:rsidP="00B94F54">
      <w:pPr>
        <w:pBdr>
          <w:top w:val="single" w:sz="4" w:space="1" w:color="auto"/>
          <w:left w:val="single" w:sz="4" w:space="4" w:color="auto"/>
          <w:bottom w:val="single" w:sz="4" w:space="1" w:color="auto"/>
          <w:right w:val="single" w:sz="4" w:space="4" w:color="auto"/>
        </w:pBdr>
        <w:shd w:val="clear" w:color="auto" w:fill="D4ECFF" w:themeFill="accent1" w:themeFillTint="1A"/>
        <w:tabs>
          <w:tab w:val="left" w:pos="6946"/>
        </w:tabs>
        <w:jc w:val="both"/>
        <w:rPr>
          <w:rFonts w:cs="Arial"/>
        </w:rPr>
      </w:pPr>
      <w:r w:rsidRPr="00836799">
        <w:rPr>
          <w:rFonts w:cs="Arial"/>
          <w:b/>
        </w:rPr>
        <w:t>Risk management</w:t>
      </w:r>
      <w:r w:rsidRPr="00836799">
        <w:rPr>
          <w:rFonts w:cs="Arial"/>
        </w:rPr>
        <w:t xml:space="preserve"> are coordinated activities to direct and control an organisation with regard to risk.</w:t>
      </w:r>
    </w:p>
    <w:p w14:paraId="09217443" w14:textId="5523F80D" w:rsidR="00B94F54" w:rsidRPr="00836799" w:rsidRDefault="00B94F54" w:rsidP="00B94F54">
      <w:pPr>
        <w:pBdr>
          <w:top w:val="single" w:sz="4" w:space="1" w:color="auto"/>
          <w:left w:val="single" w:sz="4" w:space="4" w:color="auto"/>
          <w:bottom w:val="single" w:sz="4" w:space="1" w:color="auto"/>
          <w:right w:val="single" w:sz="4" w:space="4" w:color="auto"/>
        </w:pBdr>
        <w:shd w:val="clear" w:color="auto" w:fill="D4ECFF" w:themeFill="accent1" w:themeFillTint="1A"/>
        <w:tabs>
          <w:tab w:val="left" w:pos="6946"/>
        </w:tabs>
        <w:jc w:val="both"/>
        <w:rPr>
          <w:rFonts w:cs="Arial"/>
        </w:rPr>
      </w:pPr>
      <w:r w:rsidRPr="00836799">
        <w:rPr>
          <w:rFonts w:cs="Arial"/>
          <w:b/>
        </w:rPr>
        <w:t>Stakeholders</w:t>
      </w:r>
      <w:r w:rsidRPr="00836799">
        <w:rPr>
          <w:rFonts w:cs="Arial"/>
        </w:rPr>
        <w:t xml:space="preserve"> are persons and organisations that can affect, be affected by, or perceive themselves to be affected by, a decision or activity.</w:t>
      </w:r>
    </w:p>
    <w:p w14:paraId="0AC8ECA3" w14:textId="60B41506" w:rsidR="00B94F54" w:rsidRPr="00836799" w:rsidRDefault="00B94F54" w:rsidP="00B94F54">
      <w:pPr>
        <w:pBdr>
          <w:top w:val="single" w:sz="4" w:space="1" w:color="auto"/>
          <w:left w:val="single" w:sz="4" w:space="4" w:color="auto"/>
          <w:bottom w:val="single" w:sz="4" w:space="1" w:color="auto"/>
          <w:right w:val="single" w:sz="4" w:space="4" w:color="auto"/>
        </w:pBdr>
        <w:shd w:val="clear" w:color="auto" w:fill="D4ECFF" w:themeFill="accent1" w:themeFillTint="1A"/>
        <w:tabs>
          <w:tab w:val="left" w:pos="6946"/>
        </w:tabs>
        <w:jc w:val="both"/>
        <w:rPr>
          <w:rFonts w:cs="Arial"/>
        </w:rPr>
      </w:pPr>
      <w:r w:rsidRPr="00836799">
        <w:rPr>
          <w:rFonts w:cs="Arial"/>
          <w:b/>
        </w:rPr>
        <w:t>Standard</w:t>
      </w:r>
      <w:r w:rsidRPr="00836799">
        <w:rPr>
          <w:rFonts w:cs="Arial"/>
        </w:rPr>
        <w:t xml:space="preserve"> means </w:t>
      </w:r>
      <w:r w:rsidR="00BE30D6" w:rsidRPr="00836799">
        <w:rPr>
          <w:rFonts w:cs="Arial"/>
        </w:rPr>
        <w:t>ISO 31000:2018 Risk management.</w:t>
      </w:r>
    </w:p>
    <w:p w14:paraId="678DEF26" w14:textId="77777777" w:rsidR="000B487B" w:rsidRDefault="000B487B">
      <w:pPr>
        <w:spacing w:before="0" w:after="160" w:line="259" w:lineRule="auto"/>
        <w:ind w:right="0"/>
        <w:rPr>
          <w:rFonts w:cs="Arial"/>
          <w:b/>
          <w:sz w:val="16"/>
          <w:szCs w:val="16"/>
        </w:rPr>
      </w:pPr>
      <w:r>
        <w:rPr>
          <w:rFonts w:cs="Arial"/>
          <w:b/>
          <w:sz w:val="16"/>
          <w:szCs w:val="16"/>
        </w:rPr>
        <w:br w:type="page"/>
      </w:r>
    </w:p>
    <w:p w14:paraId="45D1016C" w14:textId="132758FF" w:rsidR="005876C4" w:rsidRPr="00005CB1" w:rsidRDefault="005876C4" w:rsidP="005876C4">
      <w:pPr>
        <w:pStyle w:val="BodyText"/>
        <w:rPr>
          <w:rFonts w:cs="Arial"/>
          <w:b/>
          <w:sz w:val="16"/>
          <w:szCs w:val="16"/>
        </w:rPr>
      </w:pPr>
      <w:r w:rsidRPr="00005CB1">
        <w:rPr>
          <w:rFonts w:cs="Arial"/>
          <w:b/>
          <w:sz w:val="16"/>
          <w:szCs w:val="16"/>
        </w:rPr>
        <w:lastRenderedPageBreak/>
        <w:t>DISCLAIMER:</w:t>
      </w:r>
      <w:r w:rsidRPr="00340355">
        <w:rPr>
          <w:b/>
          <w:sz w:val="16"/>
          <w:szCs w:val="16"/>
        </w:rPr>
        <w:br/>
      </w:r>
      <w:r w:rsidRPr="00005CB1">
        <w:rPr>
          <w:rFonts w:cs="Arial"/>
          <w:b/>
          <w:sz w:val="16"/>
          <w:szCs w:val="16"/>
        </w:rPr>
        <w:t xml:space="preserve">THE INFORMATION PROVIDED IN THIS </w:t>
      </w:r>
      <w:r w:rsidR="003F798B" w:rsidRPr="00005CB1">
        <w:rPr>
          <w:rFonts w:cs="Arial"/>
          <w:b/>
          <w:sz w:val="16"/>
          <w:szCs w:val="16"/>
        </w:rPr>
        <w:t>RESOURCE</w:t>
      </w:r>
      <w:r w:rsidRPr="00005CB1">
        <w:rPr>
          <w:rFonts w:cs="Arial"/>
          <w:b/>
          <w:sz w:val="16"/>
          <w:szCs w:val="16"/>
        </w:rPr>
        <w:t xml:space="preserve"> IS FOR YOUR INFORMATION ONLY.  THE AUTHORS AND NSW OFFICE OF SPORT ACCEPT NO RESPONSIBILITY FOR THE ACCURACY OF THE INFORMATION OR YOUR RELIANCE UPON IT. </w:t>
      </w:r>
    </w:p>
    <w:p w14:paraId="7E306D43" w14:textId="3135B34A" w:rsidR="005876C4" w:rsidRPr="00005CB1" w:rsidRDefault="005876C4" w:rsidP="005876C4">
      <w:pPr>
        <w:pStyle w:val="BodyText"/>
        <w:keepNext/>
        <w:keepLines/>
        <w:rPr>
          <w:rFonts w:cs="Arial"/>
          <w:sz w:val="16"/>
          <w:szCs w:val="16"/>
        </w:rPr>
      </w:pPr>
      <w:r w:rsidRPr="00005CB1">
        <w:rPr>
          <w:rFonts w:cs="Arial"/>
          <w:sz w:val="16"/>
          <w:szCs w:val="16"/>
        </w:rPr>
        <w:t>Reviewed (October 2020) by:</w:t>
      </w:r>
      <w:r w:rsidRPr="00005CB1">
        <w:rPr>
          <w:rFonts w:cs="Arial"/>
          <w:sz w:val="16"/>
          <w:szCs w:val="16"/>
        </w:rPr>
        <w:br/>
      </w:r>
      <w:r w:rsidRPr="00005CB1">
        <w:rPr>
          <w:rFonts w:cs="Arial"/>
          <w:sz w:val="16"/>
          <w:szCs w:val="16"/>
        </w:rPr>
        <w:br/>
      </w:r>
      <w:r w:rsidRPr="00005CB1">
        <w:rPr>
          <w:rFonts w:cs="Arial"/>
          <w:noProof/>
          <w:sz w:val="16"/>
          <w:szCs w:val="16"/>
        </w:rPr>
        <w:drawing>
          <wp:inline distT="0" distB="0" distL="0" distR="0" wp14:anchorId="057071F9" wp14:editId="0335AB47">
            <wp:extent cx="1790700" cy="655320"/>
            <wp:effectExtent l="0" t="0" r="0" b="0"/>
            <wp:docPr id="3" name="Picture 3" descr="Lex Sportiv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ex Sportiva Logo"/>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0700" cy="655320"/>
                    </a:xfrm>
                    <a:prstGeom prst="rect">
                      <a:avLst/>
                    </a:prstGeom>
                    <a:noFill/>
                    <a:ln>
                      <a:noFill/>
                    </a:ln>
                  </pic:spPr>
                </pic:pic>
              </a:graphicData>
            </a:graphic>
          </wp:inline>
        </w:drawing>
      </w:r>
    </w:p>
    <w:tbl>
      <w:tblPr>
        <w:tblW w:w="0" w:type="auto"/>
        <w:tblLook w:val="01E0" w:firstRow="1" w:lastRow="1" w:firstColumn="1" w:lastColumn="1" w:noHBand="0" w:noVBand="0"/>
      </w:tblPr>
      <w:tblGrid>
        <w:gridCol w:w="4621"/>
      </w:tblGrid>
      <w:tr w:rsidR="005876C4" w:rsidRPr="00005CB1" w14:paraId="06C56E73" w14:textId="77777777" w:rsidTr="005876C4">
        <w:tc>
          <w:tcPr>
            <w:tcW w:w="4621" w:type="dxa"/>
            <w:hideMark/>
          </w:tcPr>
          <w:p w14:paraId="22DCAC29" w14:textId="77777777" w:rsidR="005876C4" w:rsidRPr="00005CB1" w:rsidRDefault="005876C4">
            <w:pPr>
              <w:pStyle w:val="BodyText"/>
              <w:keepNext/>
              <w:keepLines/>
              <w:rPr>
                <w:rFonts w:cs="Arial"/>
                <w:sz w:val="16"/>
                <w:szCs w:val="16"/>
              </w:rPr>
            </w:pPr>
            <w:r w:rsidRPr="00005CB1">
              <w:rPr>
                <w:rFonts w:cs="Arial"/>
                <w:sz w:val="16"/>
                <w:szCs w:val="16"/>
              </w:rPr>
              <w:t>PO Box 1059</w:t>
            </w:r>
            <w:r w:rsidRPr="00005CB1">
              <w:rPr>
                <w:rFonts w:cs="Arial"/>
                <w:sz w:val="16"/>
                <w:szCs w:val="16"/>
              </w:rPr>
              <w:br/>
              <w:t>Hampton North VIC 3188</w:t>
            </w:r>
            <w:r w:rsidRPr="00005CB1">
              <w:rPr>
                <w:rFonts w:cs="Arial"/>
                <w:sz w:val="16"/>
                <w:szCs w:val="16"/>
              </w:rPr>
              <w:br/>
              <w:t>Tel: 0428 082 087</w:t>
            </w:r>
            <w:r w:rsidRPr="00005CB1">
              <w:rPr>
                <w:rFonts w:cs="Arial"/>
                <w:sz w:val="16"/>
                <w:szCs w:val="16"/>
              </w:rPr>
              <w:br/>
              <w:t>E-mail: lexsportiva@icloud.com</w:t>
            </w:r>
          </w:p>
        </w:tc>
      </w:tr>
    </w:tbl>
    <w:p w14:paraId="7CD76DA3" w14:textId="77777777" w:rsidR="001D4E72" w:rsidRPr="00005CB1" w:rsidRDefault="001D4E72">
      <w:pPr>
        <w:spacing w:after="160" w:line="259" w:lineRule="auto"/>
        <w:rPr>
          <w:rFonts w:cs="Arial"/>
        </w:rPr>
      </w:pPr>
      <w:r w:rsidRPr="00005CB1">
        <w:rPr>
          <w:rFonts w:cs="Arial"/>
        </w:rPr>
        <w:br w:type="page"/>
      </w:r>
    </w:p>
    <w:p w14:paraId="241EED91" w14:textId="253600B1" w:rsidR="001E1B91" w:rsidRDefault="00123710">
      <w:pPr>
        <w:pStyle w:val="TOC1"/>
        <w:rPr>
          <w:rFonts w:asciiTheme="minorHAnsi" w:eastAsiaTheme="minorEastAsia" w:hAnsiTheme="minorHAnsi" w:cstheme="minorBidi"/>
          <w:caps w:val="0"/>
          <w:lang w:val="en-AU" w:eastAsia="en-AU"/>
        </w:rPr>
      </w:pPr>
      <w:r w:rsidRPr="00123710">
        <w:rPr>
          <w:b/>
          <w:bCs/>
        </w:rPr>
        <w:lastRenderedPageBreak/>
        <w:fldChar w:fldCharType="begin"/>
      </w:r>
      <w:r w:rsidRPr="00123710">
        <w:rPr>
          <w:b/>
          <w:bCs/>
        </w:rPr>
        <w:instrText xml:space="preserve"> TOC \o "1-2" \h \z \t "Heading (primary),1" </w:instrText>
      </w:r>
      <w:r w:rsidRPr="00123710">
        <w:rPr>
          <w:b/>
          <w:bCs/>
        </w:rPr>
        <w:fldChar w:fldCharType="separate"/>
      </w:r>
      <w:hyperlink w:anchor="_Toc54618132" w:history="1">
        <w:r w:rsidR="001E1B91" w:rsidRPr="001A3AB4">
          <w:rPr>
            <w:rStyle w:val="Hyperlink"/>
          </w:rPr>
          <w:t>Background</w:t>
        </w:r>
        <w:r w:rsidR="001E1B91">
          <w:rPr>
            <w:webHidden/>
          </w:rPr>
          <w:tab/>
        </w:r>
        <w:r w:rsidR="001E1B91">
          <w:rPr>
            <w:webHidden/>
          </w:rPr>
          <w:fldChar w:fldCharType="begin"/>
        </w:r>
        <w:r w:rsidR="001E1B91">
          <w:rPr>
            <w:webHidden/>
          </w:rPr>
          <w:instrText xml:space="preserve"> PAGEREF _Toc54618132 \h </w:instrText>
        </w:r>
        <w:r w:rsidR="001E1B91">
          <w:rPr>
            <w:webHidden/>
          </w:rPr>
        </w:r>
        <w:r w:rsidR="001E1B91">
          <w:rPr>
            <w:webHidden/>
          </w:rPr>
          <w:fldChar w:fldCharType="separate"/>
        </w:r>
        <w:r w:rsidR="001E1B91">
          <w:rPr>
            <w:webHidden/>
          </w:rPr>
          <w:t>2</w:t>
        </w:r>
        <w:r w:rsidR="001E1B91">
          <w:rPr>
            <w:webHidden/>
          </w:rPr>
          <w:fldChar w:fldCharType="end"/>
        </w:r>
      </w:hyperlink>
    </w:p>
    <w:p w14:paraId="518CA712" w14:textId="27B16FBC" w:rsidR="001E1B91" w:rsidRDefault="00D62C96">
      <w:pPr>
        <w:pStyle w:val="TOC1"/>
        <w:rPr>
          <w:rFonts w:asciiTheme="minorHAnsi" w:eastAsiaTheme="minorEastAsia" w:hAnsiTheme="minorHAnsi" w:cstheme="minorBidi"/>
          <w:caps w:val="0"/>
          <w:lang w:val="en-AU" w:eastAsia="en-AU"/>
        </w:rPr>
      </w:pPr>
      <w:hyperlink w:anchor="_Toc54618133" w:history="1">
        <w:r w:rsidR="001E1B91" w:rsidRPr="001A3AB4">
          <w:rPr>
            <w:rStyle w:val="Hyperlink"/>
            <w:rFonts w:ascii="Arial Bold" w:hAnsi="Arial Bold"/>
          </w:rPr>
          <w:t>1</w:t>
        </w:r>
        <w:r w:rsidR="001E1B91">
          <w:rPr>
            <w:rFonts w:asciiTheme="minorHAnsi" w:eastAsiaTheme="minorEastAsia" w:hAnsiTheme="minorHAnsi" w:cstheme="minorBidi"/>
            <w:caps w:val="0"/>
            <w:lang w:val="en-AU" w:eastAsia="en-AU"/>
          </w:rPr>
          <w:tab/>
        </w:r>
        <w:r w:rsidR="001E1B91" w:rsidRPr="001A3AB4">
          <w:rPr>
            <w:rStyle w:val="Hyperlink"/>
          </w:rPr>
          <w:t>Planning</w:t>
        </w:r>
        <w:r w:rsidR="001E1B91">
          <w:rPr>
            <w:webHidden/>
          </w:rPr>
          <w:tab/>
        </w:r>
        <w:r w:rsidR="001E1B91">
          <w:rPr>
            <w:webHidden/>
          </w:rPr>
          <w:fldChar w:fldCharType="begin"/>
        </w:r>
        <w:r w:rsidR="001E1B91">
          <w:rPr>
            <w:webHidden/>
          </w:rPr>
          <w:instrText xml:space="preserve"> PAGEREF _Toc54618133 \h </w:instrText>
        </w:r>
        <w:r w:rsidR="001E1B91">
          <w:rPr>
            <w:webHidden/>
          </w:rPr>
        </w:r>
        <w:r w:rsidR="001E1B91">
          <w:rPr>
            <w:webHidden/>
          </w:rPr>
          <w:fldChar w:fldCharType="separate"/>
        </w:r>
        <w:r w:rsidR="001E1B91">
          <w:rPr>
            <w:webHidden/>
          </w:rPr>
          <w:t>2</w:t>
        </w:r>
        <w:r w:rsidR="001E1B91">
          <w:rPr>
            <w:webHidden/>
          </w:rPr>
          <w:fldChar w:fldCharType="end"/>
        </w:r>
      </w:hyperlink>
    </w:p>
    <w:p w14:paraId="1BF23DC0" w14:textId="26E691FA" w:rsidR="001E1B91" w:rsidRDefault="00D62C96">
      <w:pPr>
        <w:pStyle w:val="TOC1"/>
        <w:rPr>
          <w:rFonts w:asciiTheme="minorHAnsi" w:eastAsiaTheme="minorEastAsia" w:hAnsiTheme="minorHAnsi" w:cstheme="minorBidi"/>
          <w:caps w:val="0"/>
          <w:lang w:val="en-AU" w:eastAsia="en-AU"/>
        </w:rPr>
      </w:pPr>
      <w:hyperlink w:anchor="_Toc54618134" w:history="1">
        <w:r w:rsidR="001E1B91" w:rsidRPr="001A3AB4">
          <w:rPr>
            <w:rStyle w:val="Hyperlink"/>
            <w:rFonts w:ascii="Arial Bold" w:hAnsi="Arial Bold"/>
            <w:lang w:eastAsia="en-AU"/>
          </w:rPr>
          <w:t>2</w:t>
        </w:r>
        <w:r w:rsidR="001E1B91">
          <w:rPr>
            <w:rFonts w:asciiTheme="minorHAnsi" w:eastAsiaTheme="minorEastAsia" w:hAnsiTheme="minorHAnsi" w:cstheme="minorBidi"/>
            <w:caps w:val="0"/>
            <w:lang w:val="en-AU" w:eastAsia="en-AU"/>
          </w:rPr>
          <w:tab/>
        </w:r>
        <w:r w:rsidR="001E1B91" w:rsidRPr="001A3AB4">
          <w:rPr>
            <w:rStyle w:val="Hyperlink"/>
            <w:lang w:eastAsia="en-AU"/>
          </w:rPr>
          <w:t>Risk Management</w:t>
        </w:r>
        <w:r w:rsidR="001E1B91">
          <w:rPr>
            <w:webHidden/>
          </w:rPr>
          <w:tab/>
        </w:r>
        <w:r w:rsidR="001E1B91">
          <w:rPr>
            <w:webHidden/>
          </w:rPr>
          <w:fldChar w:fldCharType="begin"/>
        </w:r>
        <w:r w:rsidR="001E1B91">
          <w:rPr>
            <w:webHidden/>
          </w:rPr>
          <w:instrText xml:space="preserve"> PAGEREF _Toc54618134 \h </w:instrText>
        </w:r>
        <w:r w:rsidR="001E1B91">
          <w:rPr>
            <w:webHidden/>
          </w:rPr>
        </w:r>
        <w:r w:rsidR="001E1B91">
          <w:rPr>
            <w:webHidden/>
          </w:rPr>
          <w:fldChar w:fldCharType="separate"/>
        </w:r>
        <w:r w:rsidR="001E1B91">
          <w:rPr>
            <w:webHidden/>
          </w:rPr>
          <w:t>2</w:t>
        </w:r>
        <w:r w:rsidR="001E1B91">
          <w:rPr>
            <w:webHidden/>
          </w:rPr>
          <w:fldChar w:fldCharType="end"/>
        </w:r>
      </w:hyperlink>
    </w:p>
    <w:p w14:paraId="3737AAEB" w14:textId="1A2EC19C" w:rsidR="001E1B91" w:rsidRDefault="00D62C96">
      <w:pPr>
        <w:pStyle w:val="TOC1"/>
        <w:rPr>
          <w:rFonts w:asciiTheme="minorHAnsi" w:eastAsiaTheme="minorEastAsia" w:hAnsiTheme="minorHAnsi" w:cstheme="minorBidi"/>
          <w:caps w:val="0"/>
          <w:lang w:val="en-AU" w:eastAsia="en-AU"/>
        </w:rPr>
      </w:pPr>
      <w:hyperlink w:anchor="_Toc54618135" w:history="1">
        <w:r w:rsidR="001E1B91" w:rsidRPr="001A3AB4">
          <w:rPr>
            <w:rStyle w:val="Hyperlink"/>
            <w:rFonts w:ascii="Arial Bold" w:hAnsi="Arial Bold"/>
            <w:lang w:eastAsia="en-AU"/>
          </w:rPr>
          <w:t>3</w:t>
        </w:r>
        <w:r w:rsidR="001E1B91">
          <w:rPr>
            <w:rFonts w:asciiTheme="minorHAnsi" w:eastAsiaTheme="minorEastAsia" w:hAnsiTheme="minorHAnsi" w:cstheme="minorBidi"/>
            <w:caps w:val="0"/>
            <w:lang w:val="en-AU" w:eastAsia="en-AU"/>
          </w:rPr>
          <w:tab/>
        </w:r>
        <w:r w:rsidR="001E1B91" w:rsidRPr="001A3AB4">
          <w:rPr>
            <w:rStyle w:val="Hyperlink"/>
            <w:lang w:eastAsia="en-AU"/>
          </w:rPr>
          <w:t>Financial resilience</w:t>
        </w:r>
        <w:r w:rsidR="001E1B91">
          <w:rPr>
            <w:webHidden/>
          </w:rPr>
          <w:tab/>
        </w:r>
        <w:r w:rsidR="001E1B91">
          <w:rPr>
            <w:webHidden/>
          </w:rPr>
          <w:fldChar w:fldCharType="begin"/>
        </w:r>
        <w:r w:rsidR="001E1B91">
          <w:rPr>
            <w:webHidden/>
          </w:rPr>
          <w:instrText xml:space="preserve"> PAGEREF _Toc54618135 \h </w:instrText>
        </w:r>
        <w:r w:rsidR="001E1B91">
          <w:rPr>
            <w:webHidden/>
          </w:rPr>
        </w:r>
        <w:r w:rsidR="001E1B91">
          <w:rPr>
            <w:webHidden/>
          </w:rPr>
          <w:fldChar w:fldCharType="separate"/>
        </w:r>
        <w:r w:rsidR="001E1B91">
          <w:rPr>
            <w:webHidden/>
          </w:rPr>
          <w:t>3</w:t>
        </w:r>
        <w:r w:rsidR="001E1B91">
          <w:rPr>
            <w:webHidden/>
          </w:rPr>
          <w:fldChar w:fldCharType="end"/>
        </w:r>
      </w:hyperlink>
    </w:p>
    <w:p w14:paraId="6DA4CDBD" w14:textId="4F6E746A" w:rsidR="001E1B91" w:rsidRDefault="00D62C96">
      <w:pPr>
        <w:pStyle w:val="TOC1"/>
        <w:rPr>
          <w:rFonts w:asciiTheme="minorHAnsi" w:eastAsiaTheme="minorEastAsia" w:hAnsiTheme="minorHAnsi" w:cstheme="minorBidi"/>
          <w:caps w:val="0"/>
          <w:lang w:val="en-AU" w:eastAsia="en-AU"/>
        </w:rPr>
      </w:pPr>
      <w:hyperlink w:anchor="_Toc54618136" w:history="1">
        <w:r w:rsidR="001E1B91" w:rsidRPr="001A3AB4">
          <w:rPr>
            <w:rStyle w:val="Hyperlink"/>
            <w:rFonts w:ascii="Arial Bold" w:hAnsi="Arial Bold"/>
          </w:rPr>
          <w:t>4</w:t>
        </w:r>
        <w:r w:rsidR="001E1B91">
          <w:rPr>
            <w:rFonts w:asciiTheme="minorHAnsi" w:eastAsiaTheme="minorEastAsia" w:hAnsiTheme="minorHAnsi" w:cstheme="minorBidi"/>
            <w:caps w:val="0"/>
            <w:lang w:val="en-AU" w:eastAsia="en-AU"/>
          </w:rPr>
          <w:tab/>
        </w:r>
        <w:r w:rsidR="001E1B91" w:rsidRPr="001A3AB4">
          <w:rPr>
            <w:rStyle w:val="Hyperlink"/>
          </w:rPr>
          <w:t>Other SSO considerations</w:t>
        </w:r>
        <w:r w:rsidR="001E1B91">
          <w:rPr>
            <w:webHidden/>
          </w:rPr>
          <w:tab/>
        </w:r>
        <w:r w:rsidR="001E1B91">
          <w:rPr>
            <w:webHidden/>
          </w:rPr>
          <w:fldChar w:fldCharType="begin"/>
        </w:r>
        <w:r w:rsidR="001E1B91">
          <w:rPr>
            <w:webHidden/>
          </w:rPr>
          <w:instrText xml:space="preserve"> PAGEREF _Toc54618136 \h </w:instrText>
        </w:r>
        <w:r w:rsidR="001E1B91">
          <w:rPr>
            <w:webHidden/>
          </w:rPr>
        </w:r>
        <w:r w:rsidR="001E1B91">
          <w:rPr>
            <w:webHidden/>
          </w:rPr>
          <w:fldChar w:fldCharType="separate"/>
        </w:r>
        <w:r w:rsidR="001E1B91">
          <w:rPr>
            <w:webHidden/>
          </w:rPr>
          <w:t>3</w:t>
        </w:r>
        <w:r w:rsidR="001E1B91">
          <w:rPr>
            <w:webHidden/>
          </w:rPr>
          <w:fldChar w:fldCharType="end"/>
        </w:r>
      </w:hyperlink>
    </w:p>
    <w:p w14:paraId="6675B9BA" w14:textId="19593DE4" w:rsidR="001E1B91" w:rsidRDefault="00D62C96">
      <w:pPr>
        <w:pStyle w:val="TOC2"/>
        <w:rPr>
          <w:rFonts w:asciiTheme="minorHAnsi" w:hAnsiTheme="minorHAnsi"/>
          <w:lang w:eastAsia="en-AU"/>
        </w:rPr>
      </w:pPr>
      <w:hyperlink w:anchor="_Toc54618137" w:history="1">
        <w:r w:rsidR="001E1B91" w:rsidRPr="001A3AB4">
          <w:rPr>
            <w:rStyle w:val="Hyperlink"/>
            <w:rFonts w:ascii="Arial Bold" w:hAnsi="Arial Bold"/>
          </w:rPr>
          <w:t>4.1</w:t>
        </w:r>
        <w:r w:rsidR="001E1B91">
          <w:rPr>
            <w:rFonts w:asciiTheme="minorHAnsi" w:hAnsiTheme="minorHAnsi"/>
            <w:lang w:eastAsia="en-AU"/>
          </w:rPr>
          <w:tab/>
        </w:r>
        <w:r w:rsidR="001E1B91" w:rsidRPr="001A3AB4">
          <w:rPr>
            <w:rStyle w:val="Hyperlink"/>
          </w:rPr>
          <w:t>Stakeholder relations and external communications</w:t>
        </w:r>
        <w:r w:rsidR="001E1B91">
          <w:rPr>
            <w:webHidden/>
          </w:rPr>
          <w:tab/>
        </w:r>
        <w:r w:rsidR="001E1B91">
          <w:rPr>
            <w:webHidden/>
          </w:rPr>
          <w:fldChar w:fldCharType="begin"/>
        </w:r>
        <w:r w:rsidR="001E1B91">
          <w:rPr>
            <w:webHidden/>
          </w:rPr>
          <w:instrText xml:space="preserve"> PAGEREF _Toc54618137 \h </w:instrText>
        </w:r>
        <w:r w:rsidR="001E1B91">
          <w:rPr>
            <w:webHidden/>
          </w:rPr>
        </w:r>
        <w:r w:rsidR="001E1B91">
          <w:rPr>
            <w:webHidden/>
          </w:rPr>
          <w:fldChar w:fldCharType="separate"/>
        </w:r>
        <w:r w:rsidR="001E1B91">
          <w:rPr>
            <w:webHidden/>
          </w:rPr>
          <w:t>3</w:t>
        </w:r>
        <w:r w:rsidR="001E1B91">
          <w:rPr>
            <w:webHidden/>
          </w:rPr>
          <w:fldChar w:fldCharType="end"/>
        </w:r>
      </w:hyperlink>
    </w:p>
    <w:p w14:paraId="4D630E54" w14:textId="1F696E4D" w:rsidR="001E1B91" w:rsidRDefault="00D62C96">
      <w:pPr>
        <w:pStyle w:val="TOC2"/>
        <w:rPr>
          <w:rFonts w:asciiTheme="minorHAnsi" w:hAnsiTheme="minorHAnsi"/>
          <w:lang w:eastAsia="en-AU"/>
        </w:rPr>
      </w:pPr>
      <w:hyperlink w:anchor="_Toc54618138" w:history="1">
        <w:r w:rsidR="001E1B91" w:rsidRPr="001A3AB4">
          <w:rPr>
            <w:rStyle w:val="Hyperlink"/>
            <w:rFonts w:ascii="Arial Bold" w:hAnsi="Arial Bold"/>
          </w:rPr>
          <w:t>4.2</w:t>
        </w:r>
        <w:r w:rsidR="001E1B91">
          <w:rPr>
            <w:rFonts w:asciiTheme="minorHAnsi" w:hAnsiTheme="minorHAnsi"/>
            <w:lang w:eastAsia="en-AU"/>
          </w:rPr>
          <w:tab/>
        </w:r>
        <w:r w:rsidR="001E1B91" w:rsidRPr="001A3AB4">
          <w:rPr>
            <w:rStyle w:val="Hyperlink"/>
          </w:rPr>
          <w:t>Digital presence, technology capabilities and cybersecurity</w:t>
        </w:r>
        <w:r w:rsidR="001E1B91">
          <w:rPr>
            <w:webHidden/>
          </w:rPr>
          <w:tab/>
        </w:r>
        <w:r w:rsidR="001E1B91">
          <w:rPr>
            <w:webHidden/>
          </w:rPr>
          <w:fldChar w:fldCharType="begin"/>
        </w:r>
        <w:r w:rsidR="001E1B91">
          <w:rPr>
            <w:webHidden/>
          </w:rPr>
          <w:instrText xml:space="preserve"> PAGEREF _Toc54618138 \h </w:instrText>
        </w:r>
        <w:r w:rsidR="001E1B91">
          <w:rPr>
            <w:webHidden/>
          </w:rPr>
        </w:r>
        <w:r w:rsidR="001E1B91">
          <w:rPr>
            <w:webHidden/>
          </w:rPr>
          <w:fldChar w:fldCharType="separate"/>
        </w:r>
        <w:r w:rsidR="001E1B91">
          <w:rPr>
            <w:webHidden/>
          </w:rPr>
          <w:t>4</w:t>
        </w:r>
        <w:r w:rsidR="001E1B91">
          <w:rPr>
            <w:webHidden/>
          </w:rPr>
          <w:fldChar w:fldCharType="end"/>
        </w:r>
      </w:hyperlink>
    </w:p>
    <w:p w14:paraId="6C298CB9" w14:textId="7089C134" w:rsidR="001E1B91" w:rsidRDefault="00D62C96">
      <w:pPr>
        <w:pStyle w:val="TOC2"/>
        <w:rPr>
          <w:rFonts w:asciiTheme="minorHAnsi" w:hAnsiTheme="minorHAnsi"/>
          <w:lang w:eastAsia="en-AU"/>
        </w:rPr>
      </w:pPr>
      <w:hyperlink w:anchor="_Toc54618139" w:history="1">
        <w:r w:rsidR="001E1B91" w:rsidRPr="001A3AB4">
          <w:rPr>
            <w:rStyle w:val="Hyperlink"/>
            <w:rFonts w:ascii="Arial Bold" w:hAnsi="Arial Bold"/>
          </w:rPr>
          <w:t>4.3</w:t>
        </w:r>
        <w:r w:rsidR="001E1B91">
          <w:rPr>
            <w:rFonts w:asciiTheme="minorHAnsi" w:hAnsiTheme="minorHAnsi"/>
            <w:lang w:eastAsia="en-AU"/>
          </w:rPr>
          <w:tab/>
        </w:r>
        <w:r w:rsidR="001E1B91" w:rsidRPr="001A3AB4">
          <w:rPr>
            <w:rStyle w:val="Hyperlink"/>
          </w:rPr>
          <w:t>Strategic partnerships and other opportunities</w:t>
        </w:r>
        <w:r w:rsidR="001E1B91">
          <w:rPr>
            <w:webHidden/>
          </w:rPr>
          <w:tab/>
        </w:r>
        <w:r w:rsidR="001E1B91">
          <w:rPr>
            <w:webHidden/>
          </w:rPr>
          <w:fldChar w:fldCharType="begin"/>
        </w:r>
        <w:r w:rsidR="001E1B91">
          <w:rPr>
            <w:webHidden/>
          </w:rPr>
          <w:instrText xml:space="preserve"> PAGEREF _Toc54618139 \h </w:instrText>
        </w:r>
        <w:r w:rsidR="001E1B91">
          <w:rPr>
            <w:webHidden/>
          </w:rPr>
        </w:r>
        <w:r w:rsidR="001E1B91">
          <w:rPr>
            <w:webHidden/>
          </w:rPr>
          <w:fldChar w:fldCharType="separate"/>
        </w:r>
        <w:r w:rsidR="001E1B91">
          <w:rPr>
            <w:webHidden/>
          </w:rPr>
          <w:t>4</w:t>
        </w:r>
        <w:r w:rsidR="001E1B91">
          <w:rPr>
            <w:webHidden/>
          </w:rPr>
          <w:fldChar w:fldCharType="end"/>
        </w:r>
      </w:hyperlink>
    </w:p>
    <w:p w14:paraId="110877BE" w14:textId="0FFCCC9F" w:rsidR="001E1B91" w:rsidRDefault="00D62C96">
      <w:pPr>
        <w:pStyle w:val="TOC1"/>
        <w:rPr>
          <w:rFonts w:asciiTheme="minorHAnsi" w:eastAsiaTheme="minorEastAsia" w:hAnsiTheme="minorHAnsi" w:cstheme="minorBidi"/>
          <w:caps w:val="0"/>
          <w:lang w:val="en-AU" w:eastAsia="en-AU"/>
        </w:rPr>
      </w:pPr>
      <w:hyperlink w:anchor="_Toc54618140" w:history="1">
        <w:r w:rsidR="001E1B91" w:rsidRPr="001A3AB4">
          <w:rPr>
            <w:rStyle w:val="Hyperlink"/>
          </w:rPr>
          <w:t>Introduction to this resource</w:t>
        </w:r>
        <w:r w:rsidR="001E1B91">
          <w:rPr>
            <w:webHidden/>
          </w:rPr>
          <w:tab/>
        </w:r>
        <w:r w:rsidR="001E1B91">
          <w:rPr>
            <w:webHidden/>
          </w:rPr>
          <w:fldChar w:fldCharType="begin"/>
        </w:r>
        <w:r w:rsidR="001E1B91">
          <w:rPr>
            <w:webHidden/>
          </w:rPr>
          <w:instrText xml:space="preserve"> PAGEREF _Toc54618140 \h </w:instrText>
        </w:r>
        <w:r w:rsidR="001E1B91">
          <w:rPr>
            <w:webHidden/>
          </w:rPr>
        </w:r>
        <w:r w:rsidR="001E1B91">
          <w:rPr>
            <w:webHidden/>
          </w:rPr>
          <w:fldChar w:fldCharType="separate"/>
        </w:r>
        <w:r w:rsidR="001E1B91">
          <w:rPr>
            <w:webHidden/>
          </w:rPr>
          <w:t>6</w:t>
        </w:r>
        <w:r w:rsidR="001E1B91">
          <w:rPr>
            <w:webHidden/>
          </w:rPr>
          <w:fldChar w:fldCharType="end"/>
        </w:r>
      </w:hyperlink>
    </w:p>
    <w:p w14:paraId="0CE6621C" w14:textId="297A981A" w:rsidR="001E1B91" w:rsidRDefault="00D62C96">
      <w:pPr>
        <w:pStyle w:val="TOC1"/>
        <w:rPr>
          <w:rFonts w:asciiTheme="minorHAnsi" w:eastAsiaTheme="minorEastAsia" w:hAnsiTheme="minorHAnsi" w:cstheme="minorBidi"/>
          <w:caps w:val="0"/>
          <w:lang w:val="en-AU" w:eastAsia="en-AU"/>
        </w:rPr>
      </w:pPr>
      <w:hyperlink w:anchor="_Toc54618141" w:history="1">
        <w:r w:rsidR="001E1B91" w:rsidRPr="001A3AB4">
          <w:rPr>
            <w:rStyle w:val="Hyperlink"/>
            <w:rFonts w:ascii="Arial Bold" w:hAnsi="Arial Bold"/>
          </w:rPr>
          <w:t>1</w:t>
        </w:r>
        <w:r w:rsidR="001E1B91">
          <w:rPr>
            <w:rFonts w:asciiTheme="minorHAnsi" w:eastAsiaTheme="minorEastAsia" w:hAnsiTheme="minorHAnsi" w:cstheme="minorBidi"/>
            <w:caps w:val="0"/>
            <w:lang w:val="en-AU" w:eastAsia="en-AU"/>
          </w:rPr>
          <w:tab/>
        </w:r>
        <w:r w:rsidR="001E1B91" w:rsidRPr="001A3AB4">
          <w:rPr>
            <w:rStyle w:val="Hyperlink"/>
          </w:rPr>
          <w:t>Risk management framework</w:t>
        </w:r>
        <w:r w:rsidR="001E1B91">
          <w:rPr>
            <w:webHidden/>
          </w:rPr>
          <w:tab/>
        </w:r>
        <w:r w:rsidR="001E1B91">
          <w:rPr>
            <w:webHidden/>
          </w:rPr>
          <w:fldChar w:fldCharType="begin"/>
        </w:r>
        <w:r w:rsidR="001E1B91">
          <w:rPr>
            <w:webHidden/>
          </w:rPr>
          <w:instrText xml:space="preserve"> PAGEREF _Toc54618141 \h </w:instrText>
        </w:r>
        <w:r w:rsidR="001E1B91">
          <w:rPr>
            <w:webHidden/>
          </w:rPr>
        </w:r>
        <w:r w:rsidR="001E1B91">
          <w:rPr>
            <w:webHidden/>
          </w:rPr>
          <w:fldChar w:fldCharType="separate"/>
        </w:r>
        <w:r w:rsidR="001E1B91">
          <w:rPr>
            <w:webHidden/>
          </w:rPr>
          <w:t>10</w:t>
        </w:r>
        <w:r w:rsidR="001E1B91">
          <w:rPr>
            <w:webHidden/>
          </w:rPr>
          <w:fldChar w:fldCharType="end"/>
        </w:r>
      </w:hyperlink>
    </w:p>
    <w:p w14:paraId="7D4E747B" w14:textId="68AAE84D" w:rsidR="001E1B91" w:rsidRDefault="00D62C96">
      <w:pPr>
        <w:pStyle w:val="TOC2"/>
        <w:rPr>
          <w:rFonts w:asciiTheme="minorHAnsi" w:hAnsiTheme="minorHAnsi"/>
          <w:lang w:eastAsia="en-AU"/>
        </w:rPr>
      </w:pPr>
      <w:hyperlink w:anchor="_Toc54618142" w:history="1">
        <w:r w:rsidR="001E1B91" w:rsidRPr="001A3AB4">
          <w:rPr>
            <w:rStyle w:val="Hyperlink"/>
            <w:rFonts w:ascii="Arial Bold" w:hAnsi="Arial Bold"/>
          </w:rPr>
          <w:t>1.1</w:t>
        </w:r>
        <w:r w:rsidR="001E1B91">
          <w:rPr>
            <w:rFonts w:asciiTheme="minorHAnsi" w:hAnsiTheme="minorHAnsi"/>
            <w:lang w:eastAsia="en-AU"/>
          </w:rPr>
          <w:tab/>
        </w:r>
        <w:r w:rsidR="001E1B91" w:rsidRPr="001A3AB4">
          <w:rPr>
            <w:rStyle w:val="Hyperlink"/>
          </w:rPr>
          <w:t>Leadership and commitment</w:t>
        </w:r>
        <w:r w:rsidR="001E1B91">
          <w:rPr>
            <w:webHidden/>
          </w:rPr>
          <w:tab/>
        </w:r>
        <w:r w:rsidR="001E1B91">
          <w:rPr>
            <w:webHidden/>
          </w:rPr>
          <w:fldChar w:fldCharType="begin"/>
        </w:r>
        <w:r w:rsidR="001E1B91">
          <w:rPr>
            <w:webHidden/>
          </w:rPr>
          <w:instrText xml:space="preserve"> PAGEREF _Toc54618142 \h </w:instrText>
        </w:r>
        <w:r w:rsidR="001E1B91">
          <w:rPr>
            <w:webHidden/>
          </w:rPr>
        </w:r>
        <w:r w:rsidR="001E1B91">
          <w:rPr>
            <w:webHidden/>
          </w:rPr>
          <w:fldChar w:fldCharType="separate"/>
        </w:r>
        <w:r w:rsidR="001E1B91">
          <w:rPr>
            <w:webHidden/>
          </w:rPr>
          <w:t>10</w:t>
        </w:r>
        <w:r w:rsidR="001E1B91">
          <w:rPr>
            <w:webHidden/>
          </w:rPr>
          <w:fldChar w:fldCharType="end"/>
        </w:r>
      </w:hyperlink>
    </w:p>
    <w:p w14:paraId="45D7883F" w14:textId="0B12B256" w:rsidR="001E1B91" w:rsidRDefault="00D62C96">
      <w:pPr>
        <w:pStyle w:val="TOC1"/>
        <w:rPr>
          <w:rFonts w:asciiTheme="minorHAnsi" w:eastAsiaTheme="minorEastAsia" w:hAnsiTheme="minorHAnsi" w:cstheme="minorBidi"/>
          <w:caps w:val="0"/>
          <w:lang w:val="en-AU" w:eastAsia="en-AU"/>
        </w:rPr>
      </w:pPr>
      <w:hyperlink w:anchor="_Toc54618143" w:history="1">
        <w:r w:rsidR="001E1B91" w:rsidRPr="001A3AB4">
          <w:rPr>
            <w:rStyle w:val="Hyperlink"/>
            <w:rFonts w:ascii="Arial Bold" w:hAnsi="Arial Bold"/>
          </w:rPr>
          <w:t>2</w:t>
        </w:r>
        <w:r w:rsidR="001E1B91">
          <w:rPr>
            <w:rFonts w:asciiTheme="minorHAnsi" w:eastAsiaTheme="minorEastAsia" w:hAnsiTheme="minorHAnsi" w:cstheme="minorBidi"/>
            <w:caps w:val="0"/>
            <w:lang w:val="en-AU" w:eastAsia="en-AU"/>
          </w:rPr>
          <w:tab/>
        </w:r>
        <w:r w:rsidR="001E1B91" w:rsidRPr="001A3AB4">
          <w:rPr>
            <w:rStyle w:val="Hyperlink"/>
          </w:rPr>
          <w:t>Preparing a risk management plan and business impact analysis</w:t>
        </w:r>
        <w:r w:rsidR="001E1B91">
          <w:rPr>
            <w:webHidden/>
          </w:rPr>
          <w:tab/>
        </w:r>
        <w:r w:rsidR="001E1B91">
          <w:rPr>
            <w:webHidden/>
          </w:rPr>
          <w:fldChar w:fldCharType="begin"/>
        </w:r>
        <w:r w:rsidR="001E1B91">
          <w:rPr>
            <w:webHidden/>
          </w:rPr>
          <w:instrText xml:space="preserve"> PAGEREF _Toc54618143 \h </w:instrText>
        </w:r>
        <w:r w:rsidR="001E1B91">
          <w:rPr>
            <w:webHidden/>
          </w:rPr>
        </w:r>
        <w:r w:rsidR="001E1B91">
          <w:rPr>
            <w:webHidden/>
          </w:rPr>
          <w:fldChar w:fldCharType="separate"/>
        </w:r>
        <w:r w:rsidR="001E1B91">
          <w:rPr>
            <w:webHidden/>
          </w:rPr>
          <w:t>13</w:t>
        </w:r>
        <w:r w:rsidR="001E1B91">
          <w:rPr>
            <w:webHidden/>
          </w:rPr>
          <w:fldChar w:fldCharType="end"/>
        </w:r>
      </w:hyperlink>
    </w:p>
    <w:p w14:paraId="7892B293" w14:textId="420ADF3A" w:rsidR="001E1B91" w:rsidRDefault="00D62C96">
      <w:pPr>
        <w:pStyle w:val="TOC1"/>
        <w:rPr>
          <w:rFonts w:asciiTheme="minorHAnsi" w:eastAsiaTheme="minorEastAsia" w:hAnsiTheme="minorHAnsi" w:cstheme="minorBidi"/>
          <w:caps w:val="0"/>
          <w:lang w:val="en-AU" w:eastAsia="en-AU"/>
        </w:rPr>
      </w:pPr>
      <w:hyperlink w:anchor="_Toc54618144" w:history="1">
        <w:r w:rsidR="001E1B91" w:rsidRPr="001A3AB4">
          <w:rPr>
            <w:rStyle w:val="Hyperlink"/>
            <w:rFonts w:ascii="Arial Bold" w:hAnsi="Arial Bold"/>
          </w:rPr>
          <w:t>3</w:t>
        </w:r>
        <w:r w:rsidR="001E1B91">
          <w:rPr>
            <w:rFonts w:asciiTheme="minorHAnsi" w:eastAsiaTheme="minorEastAsia" w:hAnsiTheme="minorHAnsi" w:cstheme="minorBidi"/>
            <w:caps w:val="0"/>
            <w:lang w:val="en-AU" w:eastAsia="en-AU"/>
          </w:rPr>
          <w:tab/>
        </w:r>
        <w:r w:rsidR="001E1B91" w:rsidRPr="001A3AB4">
          <w:rPr>
            <w:rStyle w:val="Hyperlink"/>
          </w:rPr>
          <w:t>Identify risks to your business</w:t>
        </w:r>
        <w:r w:rsidR="001E1B91">
          <w:rPr>
            <w:webHidden/>
          </w:rPr>
          <w:tab/>
        </w:r>
        <w:r w:rsidR="001E1B91">
          <w:rPr>
            <w:webHidden/>
          </w:rPr>
          <w:fldChar w:fldCharType="begin"/>
        </w:r>
        <w:r w:rsidR="001E1B91">
          <w:rPr>
            <w:webHidden/>
          </w:rPr>
          <w:instrText xml:space="preserve"> PAGEREF _Toc54618144 \h </w:instrText>
        </w:r>
        <w:r w:rsidR="001E1B91">
          <w:rPr>
            <w:webHidden/>
          </w:rPr>
        </w:r>
        <w:r w:rsidR="001E1B91">
          <w:rPr>
            <w:webHidden/>
          </w:rPr>
          <w:fldChar w:fldCharType="separate"/>
        </w:r>
        <w:r w:rsidR="001E1B91">
          <w:rPr>
            <w:webHidden/>
          </w:rPr>
          <w:t>14</w:t>
        </w:r>
        <w:r w:rsidR="001E1B91">
          <w:rPr>
            <w:webHidden/>
          </w:rPr>
          <w:fldChar w:fldCharType="end"/>
        </w:r>
      </w:hyperlink>
    </w:p>
    <w:p w14:paraId="2ED99B81" w14:textId="51423971" w:rsidR="001E1B91" w:rsidRDefault="00D62C96">
      <w:pPr>
        <w:pStyle w:val="TOC2"/>
        <w:rPr>
          <w:rFonts w:asciiTheme="minorHAnsi" w:hAnsiTheme="minorHAnsi"/>
          <w:lang w:eastAsia="en-AU"/>
        </w:rPr>
      </w:pPr>
      <w:hyperlink w:anchor="_Toc54618145" w:history="1">
        <w:r w:rsidR="001E1B91" w:rsidRPr="001A3AB4">
          <w:rPr>
            <w:rStyle w:val="Hyperlink"/>
            <w:rFonts w:ascii="Arial Bold" w:hAnsi="Arial Bold"/>
          </w:rPr>
          <w:t>3.1</w:t>
        </w:r>
        <w:r w:rsidR="001E1B91">
          <w:rPr>
            <w:rFonts w:asciiTheme="minorHAnsi" w:hAnsiTheme="minorHAnsi"/>
            <w:lang w:eastAsia="en-AU"/>
          </w:rPr>
          <w:tab/>
        </w:r>
        <w:r w:rsidR="001E1B91" w:rsidRPr="001A3AB4">
          <w:rPr>
            <w:rStyle w:val="Hyperlink"/>
          </w:rPr>
          <w:t>Assessing your business</w:t>
        </w:r>
        <w:r w:rsidR="001E1B91">
          <w:rPr>
            <w:webHidden/>
          </w:rPr>
          <w:tab/>
        </w:r>
        <w:r w:rsidR="001E1B91">
          <w:rPr>
            <w:webHidden/>
          </w:rPr>
          <w:fldChar w:fldCharType="begin"/>
        </w:r>
        <w:r w:rsidR="001E1B91">
          <w:rPr>
            <w:webHidden/>
          </w:rPr>
          <w:instrText xml:space="preserve"> PAGEREF _Toc54618145 \h </w:instrText>
        </w:r>
        <w:r w:rsidR="001E1B91">
          <w:rPr>
            <w:webHidden/>
          </w:rPr>
        </w:r>
        <w:r w:rsidR="001E1B91">
          <w:rPr>
            <w:webHidden/>
          </w:rPr>
          <w:fldChar w:fldCharType="separate"/>
        </w:r>
        <w:r w:rsidR="001E1B91">
          <w:rPr>
            <w:webHidden/>
          </w:rPr>
          <w:t>14</w:t>
        </w:r>
        <w:r w:rsidR="001E1B91">
          <w:rPr>
            <w:webHidden/>
          </w:rPr>
          <w:fldChar w:fldCharType="end"/>
        </w:r>
      </w:hyperlink>
    </w:p>
    <w:p w14:paraId="6D2F5F21" w14:textId="2D6C89FE" w:rsidR="001E1B91" w:rsidRDefault="00D62C96">
      <w:pPr>
        <w:pStyle w:val="TOC2"/>
        <w:rPr>
          <w:rFonts w:asciiTheme="minorHAnsi" w:hAnsiTheme="minorHAnsi"/>
          <w:lang w:eastAsia="en-AU"/>
        </w:rPr>
      </w:pPr>
      <w:hyperlink w:anchor="_Toc54618146" w:history="1">
        <w:r w:rsidR="001E1B91" w:rsidRPr="001A3AB4">
          <w:rPr>
            <w:rStyle w:val="Hyperlink"/>
            <w:rFonts w:ascii="Arial Bold" w:hAnsi="Arial Bold"/>
          </w:rPr>
          <w:t>3.2</w:t>
        </w:r>
        <w:r w:rsidR="001E1B91">
          <w:rPr>
            <w:rFonts w:asciiTheme="minorHAnsi" w:hAnsiTheme="minorHAnsi"/>
            <w:lang w:eastAsia="en-AU"/>
          </w:rPr>
          <w:tab/>
        </w:r>
        <w:r w:rsidR="001E1B91" w:rsidRPr="001A3AB4">
          <w:rPr>
            <w:rStyle w:val="Hyperlink"/>
          </w:rPr>
          <w:t>Ways of identifying risk</w:t>
        </w:r>
        <w:r w:rsidR="001E1B91">
          <w:rPr>
            <w:webHidden/>
          </w:rPr>
          <w:tab/>
        </w:r>
        <w:r w:rsidR="001E1B91">
          <w:rPr>
            <w:webHidden/>
          </w:rPr>
          <w:fldChar w:fldCharType="begin"/>
        </w:r>
        <w:r w:rsidR="001E1B91">
          <w:rPr>
            <w:webHidden/>
          </w:rPr>
          <w:instrText xml:space="preserve"> PAGEREF _Toc54618146 \h </w:instrText>
        </w:r>
        <w:r w:rsidR="001E1B91">
          <w:rPr>
            <w:webHidden/>
          </w:rPr>
        </w:r>
        <w:r w:rsidR="001E1B91">
          <w:rPr>
            <w:webHidden/>
          </w:rPr>
          <w:fldChar w:fldCharType="separate"/>
        </w:r>
        <w:r w:rsidR="001E1B91">
          <w:rPr>
            <w:webHidden/>
          </w:rPr>
          <w:t>14</w:t>
        </w:r>
        <w:r w:rsidR="001E1B91">
          <w:rPr>
            <w:webHidden/>
          </w:rPr>
          <w:fldChar w:fldCharType="end"/>
        </w:r>
      </w:hyperlink>
    </w:p>
    <w:p w14:paraId="4D6168D4" w14:textId="33A78D2F" w:rsidR="001E1B91" w:rsidRDefault="00D62C96">
      <w:pPr>
        <w:pStyle w:val="TOC1"/>
        <w:rPr>
          <w:rFonts w:asciiTheme="minorHAnsi" w:eastAsiaTheme="minorEastAsia" w:hAnsiTheme="minorHAnsi" w:cstheme="minorBidi"/>
          <w:caps w:val="0"/>
          <w:lang w:val="en-AU" w:eastAsia="en-AU"/>
        </w:rPr>
      </w:pPr>
      <w:hyperlink w:anchor="_Toc54618147" w:history="1">
        <w:r w:rsidR="001E1B91" w:rsidRPr="001A3AB4">
          <w:rPr>
            <w:rStyle w:val="Hyperlink"/>
            <w:rFonts w:ascii="Arial Bold" w:hAnsi="Arial Bold"/>
          </w:rPr>
          <w:t>4</w:t>
        </w:r>
        <w:r w:rsidR="001E1B91">
          <w:rPr>
            <w:rFonts w:asciiTheme="minorHAnsi" w:eastAsiaTheme="minorEastAsia" w:hAnsiTheme="minorHAnsi" w:cstheme="minorBidi"/>
            <w:caps w:val="0"/>
            <w:lang w:val="en-AU" w:eastAsia="en-AU"/>
          </w:rPr>
          <w:tab/>
        </w:r>
        <w:r w:rsidR="001E1B91" w:rsidRPr="001A3AB4">
          <w:rPr>
            <w:rStyle w:val="Hyperlink"/>
          </w:rPr>
          <w:t>Analyse and evaluate the impact of risks</w:t>
        </w:r>
        <w:r w:rsidR="001E1B91">
          <w:rPr>
            <w:webHidden/>
          </w:rPr>
          <w:tab/>
        </w:r>
        <w:r w:rsidR="001E1B91">
          <w:rPr>
            <w:webHidden/>
          </w:rPr>
          <w:fldChar w:fldCharType="begin"/>
        </w:r>
        <w:r w:rsidR="001E1B91">
          <w:rPr>
            <w:webHidden/>
          </w:rPr>
          <w:instrText xml:space="preserve"> PAGEREF _Toc54618147 \h </w:instrText>
        </w:r>
        <w:r w:rsidR="001E1B91">
          <w:rPr>
            <w:webHidden/>
          </w:rPr>
        </w:r>
        <w:r w:rsidR="001E1B91">
          <w:rPr>
            <w:webHidden/>
          </w:rPr>
          <w:fldChar w:fldCharType="separate"/>
        </w:r>
        <w:r w:rsidR="001E1B91">
          <w:rPr>
            <w:webHidden/>
          </w:rPr>
          <w:t>15</w:t>
        </w:r>
        <w:r w:rsidR="001E1B91">
          <w:rPr>
            <w:webHidden/>
          </w:rPr>
          <w:fldChar w:fldCharType="end"/>
        </w:r>
      </w:hyperlink>
    </w:p>
    <w:p w14:paraId="2CFF5FF6" w14:textId="1EC7CB50" w:rsidR="001E1B91" w:rsidRDefault="00D62C96">
      <w:pPr>
        <w:pStyle w:val="TOC2"/>
        <w:rPr>
          <w:rFonts w:asciiTheme="minorHAnsi" w:hAnsiTheme="minorHAnsi"/>
          <w:lang w:eastAsia="en-AU"/>
        </w:rPr>
      </w:pPr>
      <w:hyperlink w:anchor="_Toc54618148" w:history="1">
        <w:r w:rsidR="001E1B91" w:rsidRPr="001A3AB4">
          <w:rPr>
            <w:rStyle w:val="Hyperlink"/>
            <w:rFonts w:ascii="Arial Bold" w:hAnsi="Arial Bold"/>
          </w:rPr>
          <w:t>4.1</w:t>
        </w:r>
        <w:r w:rsidR="001E1B91">
          <w:rPr>
            <w:rFonts w:asciiTheme="minorHAnsi" w:hAnsiTheme="minorHAnsi"/>
            <w:lang w:eastAsia="en-AU"/>
          </w:rPr>
          <w:tab/>
        </w:r>
        <w:r w:rsidR="001E1B91" w:rsidRPr="001A3AB4">
          <w:rPr>
            <w:rStyle w:val="Hyperlink"/>
          </w:rPr>
          <w:t>Analysing the level of risk</w:t>
        </w:r>
        <w:r w:rsidR="001E1B91">
          <w:rPr>
            <w:webHidden/>
          </w:rPr>
          <w:tab/>
        </w:r>
        <w:r w:rsidR="001E1B91">
          <w:rPr>
            <w:webHidden/>
          </w:rPr>
          <w:fldChar w:fldCharType="begin"/>
        </w:r>
        <w:r w:rsidR="001E1B91">
          <w:rPr>
            <w:webHidden/>
          </w:rPr>
          <w:instrText xml:space="preserve"> PAGEREF _Toc54618148 \h </w:instrText>
        </w:r>
        <w:r w:rsidR="001E1B91">
          <w:rPr>
            <w:webHidden/>
          </w:rPr>
        </w:r>
        <w:r w:rsidR="001E1B91">
          <w:rPr>
            <w:webHidden/>
          </w:rPr>
          <w:fldChar w:fldCharType="separate"/>
        </w:r>
        <w:r w:rsidR="001E1B91">
          <w:rPr>
            <w:webHidden/>
          </w:rPr>
          <w:t>15</w:t>
        </w:r>
        <w:r w:rsidR="001E1B91">
          <w:rPr>
            <w:webHidden/>
          </w:rPr>
          <w:fldChar w:fldCharType="end"/>
        </w:r>
      </w:hyperlink>
    </w:p>
    <w:p w14:paraId="5C113D21" w14:textId="016FA92E" w:rsidR="001E1B91" w:rsidRDefault="00D62C96">
      <w:pPr>
        <w:pStyle w:val="TOC2"/>
        <w:rPr>
          <w:rFonts w:asciiTheme="minorHAnsi" w:hAnsiTheme="minorHAnsi"/>
          <w:lang w:eastAsia="en-AU"/>
        </w:rPr>
      </w:pPr>
      <w:hyperlink w:anchor="_Toc54618149" w:history="1">
        <w:r w:rsidR="001E1B91" w:rsidRPr="001A3AB4">
          <w:rPr>
            <w:rStyle w:val="Hyperlink"/>
            <w:rFonts w:ascii="Arial Bold" w:hAnsi="Arial Bold"/>
          </w:rPr>
          <w:t>4.2</w:t>
        </w:r>
        <w:r w:rsidR="001E1B91">
          <w:rPr>
            <w:rFonts w:asciiTheme="minorHAnsi" w:hAnsiTheme="minorHAnsi"/>
            <w:lang w:eastAsia="en-AU"/>
          </w:rPr>
          <w:tab/>
        </w:r>
        <w:r w:rsidR="001E1B91" w:rsidRPr="001A3AB4">
          <w:rPr>
            <w:rStyle w:val="Hyperlink"/>
          </w:rPr>
          <w:t>Evaluating risks</w:t>
        </w:r>
        <w:r w:rsidR="001E1B91">
          <w:rPr>
            <w:webHidden/>
          </w:rPr>
          <w:tab/>
        </w:r>
        <w:r w:rsidR="001E1B91">
          <w:rPr>
            <w:webHidden/>
          </w:rPr>
          <w:fldChar w:fldCharType="begin"/>
        </w:r>
        <w:r w:rsidR="001E1B91">
          <w:rPr>
            <w:webHidden/>
          </w:rPr>
          <w:instrText xml:space="preserve"> PAGEREF _Toc54618149 \h </w:instrText>
        </w:r>
        <w:r w:rsidR="001E1B91">
          <w:rPr>
            <w:webHidden/>
          </w:rPr>
        </w:r>
        <w:r w:rsidR="001E1B91">
          <w:rPr>
            <w:webHidden/>
          </w:rPr>
          <w:fldChar w:fldCharType="separate"/>
        </w:r>
        <w:r w:rsidR="001E1B91">
          <w:rPr>
            <w:webHidden/>
          </w:rPr>
          <w:t>16</w:t>
        </w:r>
        <w:r w:rsidR="001E1B91">
          <w:rPr>
            <w:webHidden/>
          </w:rPr>
          <w:fldChar w:fldCharType="end"/>
        </w:r>
      </w:hyperlink>
    </w:p>
    <w:p w14:paraId="1C62EFE2" w14:textId="3E06FEFE" w:rsidR="001E1B91" w:rsidRDefault="00D62C96">
      <w:pPr>
        <w:pStyle w:val="TOC1"/>
        <w:rPr>
          <w:rFonts w:asciiTheme="minorHAnsi" w:eastAsiaTheme="minorEastAsia" w:hAnsiTheme="minorHAnsi" w:cstheme="minorBidi"/>
          <w:caps w:val="0"/>
          <w:lang w:val="en-AU" w:eastAsia="en-AU"/>
        </w:rPr>
      </w:pPr>
      <w:hyperlink w:anchor="_Toc54618150" w:history="1">
        <w:r w:rsidR="001E1B91" w:rsidRPr="001A3AB4">
          <w:rPr>
            <w:rStyle w:val="Hyperlink"/>
            <w:rFonts w:ascii="Arial Bold" w:hAnsi="Arial Bold"/>
          </w:rPr>
          <w:t>5</w:t>
        </w:r>
        <w:r w:rsidR="001E1B91">
          <w:rPr>
            <w:rFonts w:asciiTheme="minorHAnsi" w:eastAsiaTheme="minorEastAsia" w:hAnsiTheme="minorHAnsi" w:cstheme="minorBidi"/>
            <w:caps w:val="0"/>
            <w:lang w:val="en-AU" w:eastAsia="en-AU"/>
          </w:rPr>
          <w:tab/>
        </w:r>
        <w:r w:rsidR="001E1B91" w:rsidRPr="001A3AB4">
          <w:rPr>
            <w:rStyle w:val="Hyperlink"/>
          </w:rPr>
          <w:t>Treat risks to your business</w:t>
        </w:r>
        <w:r w:rsidR="001E1B91">
          <w:rPr>
            <w:webHidden/>
          </w:rPr>
          <w:tab/>
        </w:r>
        <w:r w:rsidR="001E1B91">
          <w:rPr>
            <w:webHidden/>
          </w:rPr>
          <w:fldChar w:fldCharType="begin"/>
        </w:r>
        <w:r w:rsidR="001E1B91">
          <w:rPr>
            <w:webHidden/>
          </w:rPr>
          <w:instrText xml:space="preserve"> PAGEREF _Toc54618150 \h </w:instrText>
        </w:r>
        <w:r w:rsidR="001E1B91">
          <w:rPr>
            <w:webHidden/>
          </w:rPr>
        </w:r>
        <w:r w:rsidR="001E1B91">
          <w:rPr>
            <w:webHidden/>
          </w:rPr>
          <w:fldChar w:fldCharType="separate"/>
        </w:r>
        <w:r w:rsidR="001E1B91">
          <w:rPr>
            <w:webHidden/>
          </w:rPr>
          <w:t>16</w:t>
        </w:r>
        <w:r w:rsidR="001E1B91">
          <w:rPr>
            <w:webHidden/>
          </w:rPr>
          <w:fldChar w:fldCharType="end"/>
        </w:r>
      </w:hyperlink>
    </w:p>
    <w:p w14:paraId="1A99833A" w14:textId="7BF4F3DA" w:rsidR="001E1B91" w:rsidRDefault="00D62C96">
      <w:pPr>
        <w:pStyle w:val="TOC2"/>
        <w:rPr>
          <w:rFonts w:asciiTheme="minorHAnsi" w:hAnsiTheme="minorHAnsi"/>
          <w:lang w:eastAsia="en-AU"/>
        </w:rPr>
      </w:pPr>
      <w:hyperlink w:anchor="_Toc54618151" w:history="1">
        <w:r w:rsidR="001E1B91" w:rsidRPr="001A3AB4">
          <w:rPr>
            <w:rStyle w:val="Hyperlink"/>
            <w:rFonts w:ascii="Arial Bold" w:hAnsi="Arial Bold"/>
          </w:rPr>
          <w:t>5.1</w:t>
        </w:r>
        <w:r w:rsidR="001E1B91">
          <w:rPr>
            <w:rFonts w:asciiTheme="minorHAnsi" w:hAnsiTheme="minorHAnsi"/>
            <w:lang w:eastAsia="en-AU"/>
          </w:rPr>
          <w:tab/>
        </w:r>
        <w:r w:rsidR="001E1B91" w:rsidRPr="001A3AB4">
          <w:rPr>
            <w:rStyle w:val="Hyperlink"/>
          </w:rPr>
          <w:t>Avoid the risk</w:t>
        </w:r>
        <w:r w:rsidR="001E1B91">
          <w:rPr>
            <w:webHidden/>
          </w:rPr>
          <w:tab/>
        </w:r>
        <w:r w:rsidR="001E1B91">
          <w:rPr>
            <w:webHidden/>
          </w:rPr>
          <w:fldChar w:fldCharType="begin"/>
        </w:r>
        <w:r w:rsidR="001E1B91">
          <w:rPr>
            <w:webHidden/>
          </w:rPr>
          <w:instrText xml:space="preserve"> PAGEREF _Toc54618151 \h </w:instrText>
        </w:r>
        <w:r w:rsidR="001E1B91">
          <w:rPr>
            <w:webHidden/>
          </w:rPr>
        </w:r>
        <w:r w:rsidR="001E1B91">
          <w:rPr>
            <w:webHidden/>
          </w:rPr>
          <w:fldChar w:fldCharType="separate"/>
        </w:r>
        <w:r w:rsidR="001E1B91">
          <w:rPr>
            <w:webHidden/>
          </w:rPr>
          <w:t>16</w:t>
        </w:r>
        <w:r w:rsidR="001E1B91">
          <w:rPr>
            <w:webHidden/>
          </w:rPr>
          <w:fldChar w:fldCharType="end"/>
        </w:r>
      </w:hyperlink>
    </w:p>
    <w:p w14:paraId="0E4BFE8C" w14:textId="6F222F19" w:rsidR="001E1B91" w:rsidRDefault="00D62C96">
      <w:pPr>
        <w:pStyle w:val="TOC2"/>
        <w:rPr>
          <w:rFonts w:asciiTheme="minorHAnsi" w:hAnsiTheme="minorHAnsi"/>
          <w:lang w:eastAsia="en-AU"/>
        </w:rPr>
      </w:pPr>
      <w:hyperlink w:anchor="_Toc54618152" w:history="1">
        <w:r w:rsidR="001E1B91" w:rsidRPr="001A3AB4">
          <w:rPr>
            <w:rStyle w:val="Hyperlink"/>
            <w:rFonts w:ascii="Arial Bold" w:hAnsi="Arial Bold"/>
          </w:rPr>
          <w:t>5.2</w:t>
        </w:r>
        <w:r w:rsidR="001E1B91">
          <w:rPr>
            <w:rFonts w:asciiTheme="minorHAnsi" w:hAnsiTheme="minorHAnsi"/>
            <w:lang w:eastAsia="en-AU"/>
          </w:rPr>
          <w:tab/>
        </w:r>
        <w:r w:rsidR="001E1B91" w:rsidRPr="001A3AB4">
          <w:rPr>
            <w:rStyle w:val="Hyperlink"/>
          </w:rPr>
          <w:t>Reduce the risk</w:t>
        </w:r>
        <w:r w:rsidR="001E1B91">
          <w:rPr>
            <w:webHidden/>
          </w:rPr>
          <w:tab/>
        </w:r>
        <w:r w:rsidR="001E1B91">
          <w:rPr>
            <w:webHidden/>
          </w:rPr>
          <w:fldChar w:fldCharType="begin"/>
        </w:r>
        <w:r w:rsidR="001E1B91">
          <w:rPr>
            <w:webHidden/>
          </w:rPr>
          <w:instrText xml:space="preserve"> PAGEREF _Toc54618152 \h </w:instrText>
        </w:r>
        <w:r w:rsidR="001E1B91">
          <w:rPr>
            <w:webHidden/>
          </w:rPr>
        </w:r>
        <w:r w:rsidR="001E1B91">
          <w:rPr>
            <w:webHidden/>
          </w:rPr>
          <w:fldChar w:fldCharType="separate"/>
        </w:r>
        <w:r w:rsidR="001E1B91">
          <w:rPr>
            <w:webHidden/>
          </w:rPr>
          <w:t>16</w:t>
        </w:r>
        <w:r w:rsidR="001E1B91">
          <w:rPr>
            <w:webHidden/>
          </w:rPr>
          <w:fldChar w:fldCharType="end"/>
        </w:r>
      </w:hyperlink>
    </w:p>
    <w:p w14:paraId="1470F65C" w14:textId="31555504" w:rsidR="001E1B91" w:rsidRDefault="00D62C96">
      <w:pPr>
        <w:pStyle w:val="TOC2"/>
        <w:rPr>
          <w:rFonts w:asciiTheme="minorHAnsi" w:hAnsiTheme="minorHAnsi"/>
          <w:lang w:eastAsia="en-AU"/>
        </w:rPr>
      </w:pPr>
      <w:hyperlink w:anchor="_Toc54618153" w:history="1">
        <w:r w:rsidR="001E1B91" w:rsidRPr="001A3AB4">
          <w:rPr>
            <w:rStyle w:val="Hyperlink"/>
            <w:rFonts w:ascii="Arial Bold" w:hAnsi="Arial Bold"/>
          </w:rPr>
          <w:t>5.3</w:t>
        </w:r>
        <w:r w:rsidR="001E1B91">
          <w:rPr>
            <w:rFonts w:asciiTheme="minorHAnsi" w:hAnsiTheme="minorHAnsi"/>
            <w:lang w:eastAsia="en-AU"/>
          </w:rPr>
          <w:tab/>
        </w:r>
        <w:r w:rsidR="001E1B91" w:rsidRPr="001A3AB4">
          <w:rPr>
            <w:rStyle w:val="Hyperlink"/>
          </w:rPr>
          <w:t>Transfer the risk</w:t>
        </w:r>
        <w:r w:rsidR="001E1B91">
          <w:rPr>
            <w:webHidden/>
          </w:rPr>
          <w:tab/>
        </w:r>
        <w:r w:rsidR="001E1B91">
          <w:rPr>
            <w:webHidden/>
          </w:rPr>
          <w:fldChar w:fldCharType="begin"/>
        </w:r>
        <w:r w:rsidR="001E1B91">
          <w:rPr>
            <w:webHidden/>
          </w:rPr>
          <w:instrText xml:space="preserve"> PAGEREF _Toc54618153 \h </w:instrText>
        </w:r>
        <w:r w:rsidR="001E1B91">
          <w:rPr>
            <w:webHidden/>
          </w:rPr>
        </w:r>
        <w:r w:rsidR="001E1B91">
          <w:rPr>
            <w:webHidden/>
          </w:rPr>
          <w:fldChar w:fldCharType="separate"/>
        </w:r>
        <w:r w:rsidR="001E1B91">
          <w:rPr>
            <w:webHidden/>
          </w:rPr>
          <w:t>17</w:t>
        </w:r>
        <w:r w:rsidR="001E1B91">
          <w:rPr>
            <w:webHidden/>
          </w:rPr>
          <w:fldChar w:fldCharType="end"/>
        </w:r>
      </w:hyperlink>
    </w:p>
    <w:p w14:paraId="4CA7F56C" w14:textId="20546C80" w:rsidR="001E1B91" w:rsidRDefault="00D62C96">
      <w:pPr>
        <w:pStyle w:val="TOC2"/>
        <w:rPr>
          <w:rFonts w:asciiTheme="minorHAnsi" w:hAnsiTheme="minorHAnsi"/>
          <w:lang w:eastAsia="en-AU"/>
        </w:rPr>
      </w:pPr>
      <w:hyperlink w:anchor="_Toc54618154" w:history="1">
        <w:r w:rsidR="001E1B91" w:rsidRPr="001A3AB4">
          <w:rPr>
            <w:rStyle w:val="Hyperlink"/>
            <w:rFonts w:ascii="Arial Bold" w:hAnsi="Arial Bold"/>
          </w:rPr>
          <w:t>5.4</w:t>
        </w:r>
        <w:r w:rsidR="001E1B91">
          <w:rPr>
            <w:rFonts w:asciiTheme="minorHAnsi" w:hAnsiTheme="minorHAnsi"/>
            <w:lang w:eastAsia="en-AU"/>
          </w:rPr>
          <w:tab/>
        </w:r>
        <w:r w:rsidR="001E1B91" w:rsidRPr="001A3AB4">
          <w:rPr>
            <w:rStyle w:val="Hyperlink"/>
          </w:rPr>
          <w:t>Accept the risk</w:t>
        </w:r>
        <w:r w:rsidR="001E1B91">
          <w:rPr>
            <w:webHidden/>
          </w:rPr>
          <w:tab/>
        </w:r>
        <w:r w:rsidR="001E1B91">
          <w:rPr>
            <w:webHidden/>
          </w:rPr>
          <w:fldChar w:fldCharType="begin"/>
        </w:r>
        <w:r w:rsidR="001E1B91">
          <w:rPr>
            <w:webHidden/>
          </w:rPr>
          <w:instrText xml:space="preserve"> PAGEREF _Toc54618154 \h </w:instrText>
        </w:r>
        <w:r w:rsidR="001E1B91">
          <w:rPr>
            <w:webHidden/>
          </w:rPr>
        </w:r>
        <w:r w:rsidR="001E1B91">
          <w:rPr>
            <w:webHidden/>
          </w:rPr>
          <w:fldChar w:fldCharType="separate"/>
        </w:r>
        <w:r w:rsidR="001E1B91">
          <w:rPr>
            <w:webHidden/>
          </w:rPr>
          <w:t>17</w:t>
        </w:r>
        <w:r w:rsidR="001E1B91">
          <w:rPr>
            <w:webHidden/>
          </w:rPr>
          <w:fldChar w:fldCharType="end"/>
        </w:r>
      </w:hyperlink>
    </w:p>
    <w:p w14:paraId="627F0D72" w14:textId="53687F05" w:rsidR="001E1B91" w:rsidRDefault="00D62C96">
      <w:pPr>
        <w:pStyle w:val="TOC1"/>
        <w:rPr>
          <w:rFonts w:asciiTheme="minorHAnsi" w:eastAsiaTheme="minorEastAsia" w:hAnsiTheme="minorHAnsi" w:cstheme="minorBidi"/>
          <w:caps w:val="0"/>
          <w:lang w:val="en-AU" w:eastAsia="en-AU"/>
        </w:rPr>
      </w:pPr>
      <w:hyperlink w:anchor="_Toc54618155" w:history="1">
        <w:r w:rsidR="001E1B91" w:rsidRPr="001A3AB4">
          <w:rPr>
            <w:rStyle w:val="Hyperlink"/>
            <w:rFonts w:ascii="Arial Bold" w:hAnsi="Arial Bold"/>
          </w:rPr>
          <w:t>6</w:t>
        </w:r>
        <w:r w:rsidR="001E1B91">
          <w:rPr>
            <w:rFonts w:asciiTheme="minorHAnsi" w:eastAsiaTheme="minorEastAsia" w:hAnsiTheme="minorHAnsi" w:cstheme="minorBidi"/>
            <w:caps w:val="0"/>
            <w:lang w:val="en-AU" w:eastAsia="en-AU"/>
          </w:rPr>
          <w:tab/>
        </w:r>
        <w:r w:rsidR="001E1B91" w:rsidRPr="001A3AB4">
          <w:rPr>
            <w:rStyle w:val="Hyperlink"/>
          </w:rPr>
          <w:t>Review and update your risk management plan</w:t>
        </w:r>
        <w:r w:rsidR="001E1B91">
          <w:rPr>
            <w:webHidden/>
          </w:rPr>
          <w:tab/>
        </w:r>
        <w:r w:rsidR="001E1B91">
          <w:rPr>
            <w:webHidden/>
          </w:rPr>
          <w:fldChar w:fldCharType="begin"/>
        </w:r>
        <w:r w:rsidR="001E1B91">
          <w:rPr>
            <w:webHidden/>
          </w:rPr>
          <w:instrText xml:space="preserve"> PAGEREF _Toc54618155 \h </w:instrText>
        </w:r>
        <w:r w:rsidR="001E1B91">
          <w:rPr>
            <w:webHidden/>
          </w:rPr>
        </w:r>
        <w:r w:rsidR="001E1B91">
          <w:rPr>
            <w:webHidden/>
          </w:rPr>
          <w:fldChar w:fldCharType="separate"/>
        </w:r>
        <w:r w:rsidR="001E1B91">
          <w:rPr>
            <w:webHidden/>
          </w:rPr>
          <w:t>17</w:t>
        </w:r>
        <w:r w:rsidR="001E1B91">
          <w:rPr>
            <w:webHidden/>
          </w:rPr>
          <w:fldChar w:fldCharType="end"/>
        </w:r>
      </w:hyperlink>
    </w:p>
    <w:p w14:paraId="3F33A6C1" w14:textId="46DE4609" w:rsidR="001E1B91" w:rsidRDefault="00D62C96">
      <w:pPr>
        <w:pStyle w:val="TOC1"/>
        <w:rPr>
          <w:rFonts w:asciiTheme="minorHAnsi" w:eastAsiaTheme="minorEastAsia" w:hAnsiTheme="minorHAnsi" w:cstheme="minorBidi"/>
          <w:caps w:val="0"/>
          <w:lang w:val="en-AU" w:eastAsia="en-AU"/>
        </w:rPr>
      </w:pPr>
      <w:hyperlink w:anchor="_Toc54618156" w:history="1">
        <w:r w:rsidR="001E1B91" w:rsidRPr="001A3AB4">
          <w:rPr>
            <w:rStyle w:val="Hyperlink"/>
            <w:rFonts w:ascii="Arial Bold" w:hAnsi="Arial Bold"/>
          </w:rPr>
          <w:t>7</w:t>
        </w:r>
        <w:r w:rsidR="001E1B91">
          <w:rPr>
            <w:rFonts w:asciiTheme="minorHAnsi" w:eastAsiaTheme="minorEastAsia" w:hAnsiTheme="minorHAnsi" w:cstheme="minorBidi"/>
            <w:caps w:val="0"/>
            <w:lang w:val="en-AU" w:eastAsia="en-AU"/>
          </w:rPr>
          <w:tab/>
        </w:r>
        <w:r w:rsidR="001E1B91" w:rsidRPr="001A3AB4">
          <w:rPr>
            <w:rStyle w:val="Hyperlink"/>
          </w:rPr>
          <w:t>Conduct a business impact analysis</w:t>
        </w:r>
        <w:r w:rsidR="001E1B91">
          <w:rPr>
            <w:webHidden/>
          </w:rPr>
          <w:tab/>
        </w:r>
        <w:r w:rsidR="001E1B91">
          <w:rPr>
            <w:webHidden/>
          </w:rPr>
          <w:fldChar w:fldCharType="begin"/>
        </w:r>
        <w:r w:rsidR="001E1B91">
          <w:rPr>
            <w:webHidden/>
          </w:rPr>
          <w:instrText xml:space="preserve"> PAGEREF _Toc54618156 \h </w:instrText>
        </w:r>
        <w:r w:rsidR="001E1B91">
          <w:rPr>
            <w:webHidden/>
          </w:rPr>
        </w:r>
        <w:r w:rsidR="001E1B91">
          <w:rPr>
            <w:webHidden/>
          </w:rPr>
          <w:fldChar w:fldCharType="separate"/>
        </w:r>
        <w:r w:rsidR="001E1B91">
          <w:rPr>
            <w:webHidden/>
          </w:rPr>
          <w:t>18</w:t>
        </w:r>
        <w:r w:rsidR="001E1B91">
          <w:rPr>
            <w:webHidden/>
          </w:rPr>
          <w:fldChar w:fldCharType="end"/>
        </w:r>
      </w:hyperlink>
    </w:p>
    <w:p w14:paraId="3B9119DF" w14:textId="4906FCB7" w:rsidR="001E1B91" w:rsidRDefault="00D62C96">
      <w:pPr>
        <w:pStyle w:val="TOC2"/>
        <w:rPr>
          <w:rFonts w:asciiTheme="minorHAnsi" w:hAnsiTheme="minorHAnsi"/>
          <w:lang w:eastAsia="en-AU"/>
        </w:rPr>
      </w:pPr>
      <w:hyperlink w:anchor="_Toc54618157" w:history="1">
        <w:r w:rsidR="001E1B91" w:rsidRPr="001A3AB4">
          <w:rPr>
            <w:rStyle w:val="Hyperlink"/>
            <w:rFonts w:ascii="Arial Bold" w:hAnsi="Arial Bold"/>
          </w:rPr>
          <w:t>7.1</w:t>
        </w:r>
        <w:r w:rsidR="001E1B91">
          <w:rPr>
            <w:rFonts w:asciiTheme="minorHAnsi" w:hAnsiTheme="minorHAnsi"/>
            <w:lang w:eastAsia="en-AU"/>
          </w:rPr>
          <w:tab/>
        </w:r>
        <w:r w:rsidR="001E1B91" w:rsidRPr="001A3AB4">
          <w:rPr>
            <w:rStyle w:val="Hyperlink"/>
          </w:rPr>
          <w:t>Critical business activities</w:t>
        </w:r>
        <w:r w:rsidR="001E1B91">
          <w:rPr>
            <w:webHidden/>
          </w:rPr>
          <w:tab/>
        </w:r>
        <w:r w:rsidR="001E1B91">
          <w:rPr>
            <w:webHidden/>
          </w:rPr>
          <w:fldChar w:fldCharType="begin"/>
        </w:r>
        <w:r w:rsidR="001E1B91">
          <w:rPr>
            <w:webHidden/>
          </w:rPr>
          <w:instrText xml:space="preserve"> PAGEREF _Toc54618157 \h </w:instrText>
        </w:r>
        <w:r w:rsidR="001E1B91">
          <w:rPr>
            <w:webHidden/>
          </w:rPr>
        </w:r>
        <w:r w:rsidR="001E1B91">
          <w:rPr>
            <w:webHidden/>
          </w:rPr>
          <w:fldChar w:fldCharType="separate"/>
        </w:r>
        <w:r w:rsidR="001E1B91">
          <w:rPr>
            <w:webHidden/>
          </w:rPr>
          <w:t>18</w:t>
        </w:r>
        <w:r w:rsidR="001E1B91">
          <w:rPr>
            <w:webHidden/>
          </w:rPr>
          <w:fldChar w:fldCharType="end"/>
        </w:r>
      </w:hyperlink>
    </w:p>
    <w:p w14:paraId="489A5F18" w14:textId="52939D10" w:rsidR="001E1B91" w:rsidRDefault="00D62C96">
      <w:pPr>
        <w:pStyle w:val="TOC2"/>
        <w:rPr>
          <w:rFonts w:asciiTheme="minorHAnsi" w:hAnsiTheme="minorHAnsi"/>
          <w:lang w:eastAsia="en-AU"/>
        </w:rPr>
      </w:pPr>
      <w:hyperlink w:anchor="_Toc54618158" w:history="1">
        <w:r w:rsidR="001E1B91" w:rsidRPr="001A3AB4">
          <w:rPr>
            <w:rStyle w:val="Hyperlink"/>
            <w:rFonts w:ascii="Arial Bold" w:hAnsi="Arial Bold"/>
          </w:rPr>
          <w:t>7.2</w:t>
        </w:r>
        <w:r w:rsidR="001E1B91">
          <w:rPr>
            <w:rFonts w:asciiTheme="minorHAnsi" w:hAnsiTheme="minorHAnsi"/>
            <w:lang w:eastAsia="en-AU"/>
          </w:rPr>
          <w:tab/>
        </w:r>
        <w:r w:rsidR="001E1B91" w:rsidRPr="001A3AB4">
          <w:rPr>
            <w:rStyle w:val="Hyperlink"/>
          </w:rPr>
          <w:t>Key questions in a business impact analysis</w:t>
        </w:r>
        <w:r w:rsidR="001E1B91">
          <w:rPr>
            <w:webHidden/>
          </w:rPr>
          <w:tab/>
        </w:r>
        <w:r w:rsidR="001E1B91">
          <w:rPr>
            <w:webHidden/>
          </w:rPr>
          <w:fldChar w:fldCharType="begin"/>
        </w:r>
        <w:r w:rsidR="001E1B91">
          <w:rPr>
            <w:webHidden/>
          </w:rPr>
          <w:instrText xml:space="preserve"> PAGEREF _Toc54618158 \h </w:instrText>
        </w:r>
        <w:r w:rsidR="001E1B91">
          <w:rPr>
            <w:webHidden/>
          </w:rPr>
        </w:r>
        <w:r w:rsidR="001E1B91">
          <w:rPr>
            <w:webHidden/>
          </w:rPr>
          <w:fldChar w:fldCharType="separate"/>
        </w:r>
        <w:r w:rsidR="001E1B91">
          <w:rPr>
            <w:webHidden/>
          </w:rPr>
          <w:t>18</w:t>
        </w:r>
        <w:r w:rsidR="001E1B91">
          <w:rPr>
            <w:webHidden/>
          </w:rPr>
          <w:fldChar w:fldCharType="end"/>
        </w:r>
      </w:hyperlink>
    </w:p>
    <w:p w14:paraId="653F08D0" w14:textId="20D36B67" w:rsidR="001E1B91" w:rsidRDefault="00D62C96">
      <w:pPr>
        <w:pStyle w:val="TOC1"/>
        <w:rPr>
          <w:rFonts w:asciiTheme="minorHAnsi" w:eastAsiaTheme="minorEastAsia" w:hAnsiTheme="minorHAnsi" w:cstheme="minorBidi"/>
          <w:caps w:val="0"/>
          <w:lang w:val="en-AU" w:eastAsia="en-AU"/>
        </w:rPr>
      </w:pPr>
      <w:hyperlink w:anchor="_Toc54618159" w:history="1">
        <w:r w:rsidR="001E1B91" w:rsidRPr="001A3AB4">
          <w:rPr>
            <w:rStyle w:val="Hyperlink"/>
            <w:rFonts w:ascii="Arial Bold" w:hAnsi="Arial Bold"/>
          </w:rPr>
          <w:t>8</w:t>
        </w:r>
        <w:r w:rsidR="001E1B91">
          <w:rPr>
            <w:rFonts w:asciiTheme="minorHAnsi" w:eastAsiaTheme="minorEastAsia" w:hAnsiTheme="minorHAnsi" w:cstheme="minorBidi"/>
            <w:caps w:val="0"/>
            <w:lang w:val="en-AU" w:eastAsia="en-AU"/>
          </w:rPr>
          <w:tab/>
        </w:r>
        <w:r w:rsidR="001E1B91" w:rsidRPr="001A3AB4">
          <w:rPr>
            <w:rStyle w:val="Hyperlink"/>
          </w:rPr>
          <w:t>RISK MANAGEMENT POLICY</w:t>
        </w:r>
        <w:r w:rsidR="001E1B91">
          <w:rPr>
            <w:webHidden/>
          </w:rPr>
          <w:tab/>
        </w:r>
        <w:r w:rsidR="001E1B91">
          <w:rPr>
            <w:webHidden/>
          </w:rPr>
          <w:fldChar w:fldCharType="begin"/>
        </w:r>
        <w:r w:rsidR="001E1B91">
          <w:rPr>
            <w:webHidden/>
          </w:rPr>
          <w:instrText xml:space="preserve"> PAGEREF _Toc54618159 \h </w:instrText>
        </w:r>
        <w:r w:rsidR="001E1B91">
          <w:rPr>
            <w:webHidden/>
          </w:rPr>
        </w:r>
        <w:r w:rsidR="001E1B91">
          <w:rPr>
            <w:webHidden/>
          </w:rPr>
          <w:fldChar w:fldCharType="separate"/>
        </w:r>
        <w:r w:rsidR="001E1B91">
          <w:rPr>
            <w:webHidden/>
          </w:rPr>
          <w:t>19</w:t>
        </w:r>
        <w:r w:rsidR="001E1B91">
          <w:rPr>
            <w:webHidden/>
          </w:rPr>
          <w:fldChar w:fldCharType="end"/>
        </w:r>
      </w:hyperlink>
    </w:p>
    <w:p w14:paraId="3E41FF62" w14:textId="54385724" w:rsidR="001E1B91" w:rsidRDefault="00D62C96">
      <w:pPr>
        <w:pStyle w:val="TOC2"/>
        <w:rPr>
          <w:rFonts w:asciiTheme="minorHAnsi" w:hAnsiTheme="minorHAnsi"/>
          <w:lang w:eastAsia="en-AU"/>
        </w:rPr>
      </w:pPr>
      <w:hyperlink w:anchor="_Toc54618160" w:history="1">
        <w:r w:rsidR="001E1B91" w:rsidRPr="001A3AB4">
          <w:rPr>
            <w:rStyle w:val="Hyperlink"/>
            <w:rFonts w:ascii="Arial Bold" w:hAnsi="Arial Bold"/>
          </w:rPr>
          <w:t>8.1</w:t>
        </w:r>
        <w:r w:rsidR="001E1B91">
          <w:rPr>
            <w:rFonts w:asciiTheme="minorHAnsi" w:hAnsiTheme="minorHAnsi"/>
            <w:lang w:eastAsia="en-AU"/>
          </w:rPr>
          <w:tab/>
        </w:r>
        <w:r w:rsidR="001E1B91" w:rsidRPr="001A3AB4">
          <w:rPr>
            <w:rStyle w:val="Hyperlink"/>
          </w:rPr>
          <w:t>Rationale</w:t>
        </w:r>
        <w:r w:rsidR="001E1B91">
          <w:rPr>
            <w:webHidden/>
          </w:rPr>
          <w:tab/>
        </w:r>
        <w:r w:rsidR="001E1B91">
          <w:rPr>
            <w:webHidden/>
          </w:rPr>
          <w:fldChar w:fldCharType="begin"/>
        </w:r>
        <w:r w:rsidR="001E1B91">
          <w:rPr>
            <w:webHidden/>
          </w:rPr>
          <w:instrText xml:space="preserve"> PAGEREF _Toc54618160 \h </w:instrText>
        </w:r>
        <w:r w:rsidR="001E1B91">
          <w:rPr>
            <w:webHidden/>
          </w:rPr>
        </w:r>
        <w:r w:rsidR="001E1B91">
          <w:rPr>
            <w:webHidden/>
          </w:rPr>
          <w:fldChar w:fldCharType="separate"/>
        </w:r>
        <w:r w:rsidR="001E1B91">
          <w:rPr>
            <w:webHidden/>
          </w:rPr>
          <w:t>19</w:t>
        </w:r>
        <w:r w:rsidR="001E1B91">
          <w:rPr>
            <w:webHidden/>
          </w:rPr>
          <w:fldChar w:fldCharType="end"/>
        </w:r>
      </w:hyperlink>
    </w:p>
    <w:p w14:paraId="04EF3B0E" w14:textId="2E31986E" w:rsidR="001E1B91" w:rsidRDefault="00D62C96">
      <w:pPr>
        <w:pStyle w:val="TOC2"/>
        <w:rPr>
          <w:rFonts w:asciiTheme="minorHAnsi" w:hAnsiTheme="minorHAnsi"/>
          <w:lang w:eastAsia="en-AU"/>
        </w:rPr>
      </w:pPr>
      <w:hyperlink w:anchor="_Toc54618161" w:history="1">
        <w:r w:rsidR="001E1B91" w:rsidRPr="001A3AB4">
          <w:rPr>
            <w:rStyle w:val="Hyperlink"/>
            <w:rFonts w:ascii="Arial Bold" w:hAnsi="Arial Bold"/>
          </w:rPr>
          <w:t>8.2</w:t>
        </w:r>
        <w:r w:rsidR="001E1B91">
          <w:rPr>
            <w:rFonts w:asciiTheme="minorHAnsi" w:hAnsiTheme="minorHAnsi"/>
            <w:lang w:eastAsia="en-AU"/>
          </w:rPr>
          <w:tab/>
        </w:r>
        <w:r w:rsidR="001E1B91" w:rsidRPr="001A3AB4">
          <w:rPr>
            <w:rStyle w:val="Hyperlink"/>
          </w:rPr>
          <w:t>Introduction</w:t>
        </w:r>
        <w:r w:rsidR="001E1B91">
          <w:rPr>
            <w:webHidden/>
          </w:rPr>
          <w:tab/>
        </w:r>
        <w:r w:rsidR="001E1B91">
          <w:rPr>
            <w:webHidden/>
          </w:rPr>
          <w:fldChar w:fldCharType="begin"/>
        </w:r>
        <w:r w:rsidR="001E1B91">
          <w:rPr>
            <w:webHidden/>
          </w:rPr>
          <w:instrText xml:space="preserve"> PAGEREF _Toc54618161 \h </w:instrText>
        </w:r>
        <w:r w:rsidR="001E1B91">
          <w:rPr>
            <w:webHidden/>
          </w:rPr>
        </w:r>
        <w:r w:rsidR="001E1B91">
          <w:rPr>
            <w:webHidden/>
          </w:rPr>
          <w:fldChar w:fldCharType="separate"/>
        </w:r>
        <w:r w:rsidR="001E1B91">
          <w:rPr>
            <w:webHidden/>
          </w:rPr>
          <w:t>19</w:t>
        </w:r>
        <w:r w:rsidR="001E1B91">
          <w:rPr>
            <w:webHidden/>
          </w:rPr>
          <w:fldChar w:fldCharType="end"/>
        </w:r>
      </w:hyperlink>
    </w:p>
    <w:p w14:paraId="68B94380" w14:textId="13C6E1D6" w:rsidR="001E1B91" w:rsidRDefault="00D62C96">
      <w:pPr>
        <w:pStyle w:val="TOC2"/>
        <w:rPr>
          <w:rFonts w:asciiTheme="minorHAnsi" w:hAnsiTheme="minorHAnsi"/>
          <w:lang w:eastAsia="en-AU"/>
        </w:rPr>
      </w:pPr>
      <w:hyperlink w:anchor="_Toc54618162" w:history="1">
        <w:r w:rsidR="001E1B91" w:rsidRPr="001A3AB4">
          <w:rPr>
            <w:rStyle w:val="Hyperlink"/>
            <w:rFonts w:ascii="Arial Bold" w:hAnsi="Arial Bold"/>
          </w:rPr>
          <w:t>8.3</w:t>
        </w:r>
        <w:r w:rsidR="001E1B91">
          <w:rPr>
            <w:rFonts w:asciiTheme="minorHAnsi" w:hAnsiTheme="minorHAnsi"/>
            <w:lang w:eastAsia="en-AU"/>
          </w:rPr>
          <w:tab/>
        </w:r>
        <w:r w:rsidR="001E1B91" w:rsidRPr="001A3AB4">
          <w:rPr>
            <w:rStyle w:val="Hyperlink"/>
          </w:rPr>
          <w:t>Risk responsibility</w:t>
        </w:r>
        <w:r w:rsidR="001E1B91">
          <w:rPr>
            <w:webHidden/>
          </w:rPr>
          <w:tab/>
        </w:r>
        <w:r w:rsidR="001E1B91">
          <w:rPr>
            <w:webHidden/>
          </w:rPr>
          <w:fldChar w:fldCharType="begin"/>
        </w:r>
        <w:r w:rsidR="001E1B91">
          <w:rPr>
            <w:webHidden/>
          </w:rPr>
          <w:instrText xml:space="preserve"> PAGEREF _Toc54618162 \h </w:instrText>
        </w:r>
        <w:r w:rsidR="001E1B91">
          <w:rPr>
            <w:webHidden/>
          </w:rPr>
        </w:r>
        <w:r w:rsidR="001E1B91">
          <w:rPr>
            <w:webHidden/>
          </w:rPr>
          <w:fldChar w:fldCharType="separate"/>
        </w:r>
        <w:r w:rsidR="001E1B91">
          <w:rPr>
            <w:webHidden/>
          </w:rPr>
          <w:t>19</w:t>
        </w:r>
        <w:r w:rsidR="001E1B91">
          <w:rPr>
            <w:webHidden/>
          </w:rPr>
          <w:fldChar w:fldCharType="end"/>
        </w:r>
      </w:hyperlink>
    </w:p>
    <w:p w14:paraId="265F8747" w14:textId="66FD9815" w:rsidR="001E1B91" w:rsidRDefault="00D62C96">
      <w:pPr>
        <w:pStyle w:val="TOC2"/>
        <w:rPr>
          <w:rFonts w:asciiTheme="minorHAnsi" w:hAnsiTheme="minorHAnsi"/>
          <w:lang w:eastAsia="en-AU"/>
        </w:rPr>
      </w:pPr>
      <w:hyperlink w:anchor="_Toc54618163" w:history="1">
        <w:r w:rsidR="001E1B91" w:rsidRPr="001A3AB4">
          <w:rPr>
            <w:rStyle w:val="Hyperlink"/>
            <w:rFonts w:ascii="Arial Bold" w:hAnsi="Arial Bold"/>
          </w:rPr>
          <w:t>8.4</w:t>
        </w:r>
        <w:r w:rsidR="001E1B91">
          <w:rPr>
            <w:rFonts w:asciiTheme="minorHAnsi" w:hAnsiTheme="minorHAnsi"/>
            <w:lang w:eastAsia="en-AU"/>
          </w:rPr>
          <w:tab/>
        </w:r>
        <w:r w:rsidR="001E1B91" w:rsidRPr="001A3AB4">
          <w:rPr>
            <w:rStyle w:val="Hyperlink"/>
          </w:rPr>
          <w:t>Risk identification</w:t>
        </w:r>
        <w:r w:rsidR="001E1B91">
          <w:rPr>
            <w:webHidden/>
          </w:rPr>
          <w:tab/>
        </w:r>
        <w:r w:rsidR="001E1B91">
          <w:rPr>
            <w:webHidden/>
          </w:rPr>
          <w:fldChar w:fldCharType="begin"/>
        </w:r>
        <w:r w:rsidR="001E1B91">
          <w:rPr>
            <w:webHidden/>
          </w:rPr>
          <w:instrText xml:space="preserve"> PAGEREF _Toc54618163 \h </w:instrText>
        </w:r>
        <w:r w:rsidR="001E1B91">
          <w:rPr>
            <w:webHidden/>
          </w:rPr>
        </w:r>
        <w:r w:rsidR="001E1B91">
          <w:rPr>
            <w:webHidden/>
          </w:rPr>
          <w:fldChar w:fldCharType="separate"/>
        </w:r>
        <w:r w:rsidR="001E1B91">
          <w:rPr>
            <w:webHidden/>
          </w:rPr>
          <w:t>20</w:t>
        </w:r>
        <w:r w:rsidR="001E1B91">
          <w:rPr>
            <w:webHidden/>
          </w:rPr>
          <w:fldChar w:fldCharType="end"/>
        </w:r>
      </w:hyperlink>
    </w:p>
    <w:p w14:paraId="39D57959" w14:textId="7A37A413" w:rsidR="001E1B91" w:rsidRDefault="00D62C96">
      <w:pPr>
        <w:pStyle w:val="TOC2"/>
        <w:rPr>
          <w:rFonts w:asciiTheme="minorHAnsi" w:hAnsiTheme="minorHAnsi"/>
          <w:lang w:eastAsia="en-AU"/>
        </w:rPr>
      </w:pPr>
      <w:hyperlink w:anchor="_Toc54618164" w:history="1">
        <w:r w:rsidR="001E1B91" w:rsidRPr="001A3AB4">
          <w:rPr>
            <w:rStyle w:val="Hyperlink"/>
            <w:rFonts w:ascii="Arial Bold" w:hAnsi="Arial Bold"/>
          </w:rPr>
          <w:t>8.5</w:t>
        </w:r>
        <w:r w:rsidR="001E1B91">
          <w:rPr>
            <w:rFonts w:asciiTheme="minorHAnsi" w:hAnsiTheme="minorHAnsi"/>
            <w:lang w:eastAsia="en-AU"/>
          </w:rPr>
          <w:tab/>
        </w:r>
        <w:r w:rsidR="001E1B91" w:rsidRPr="001A3AB4">
          <w:rPr>
            <w:rStyle w:val="Hyperlink"/>
          </w:rPr>
          <w:t>Risk management and compliance and control</w:t>
        </w:r>
        <w:r w:rsidR="001E1B91">
          <w:rPr>
            <w:webHidden/>
          </w:rPr>
          <w:tab/>
        </w:r>
        <w:r w:rsidR="001E1B91">
          <w:rPr>
            <w:webHidden/>
          </w:rPr>
          <w:fldChar w:fldCharType="begin"/>
        </w:r>
        <w:r w:rsidR="001E1B91">
          <w:rPr>
            <w:webHidden/>
          </w:rPr>
          <w:instrText xml:space="preserve"> PAGEREF _Toc54618164 \h </w:instrText>
        </w:r>
        <w:r w:rsidR="001E1B91">
          <w:rPr>
            <w:webHidden/>
          </w:rPr>
        </w:r>
        <w:r w:rsidR="001E1B91">
          <w:rPr>
            <w:webHidden/>
          </w:rPr>
          <w:fldChar w:fldCharType="separate"/>
        </w:r>
        <w:r w:rsidR="001E1B91">
          <w:rPr>
            <w:webHidden/>
          </w:rPr>
          <w:t>20</w:t>
        </w:r>
        <w:r w:rsidR="001E1B91">
          <w:rPr>
            <w:webHidden/>
          </w:rPr>
          <w:fldChar w:fldCharType="end"/>
        </w:r>
      </w:hyperlink>
    </w:p>
    <w:p w14:paraId="4D9D1AE8" w14:textId="2B73401F" w:rsidR="001E1B91" w:rsidRDefault="00D62C96">
      <w:pPr>
        <w:pStyle w:val="TOC2"/>
        <w:rPr>
          <w:rFonts w:asciiTheme="minorHAnsi" w:hAnsiTheme="minorHAnsi"/>
          <w:lang w:eastAsia="en-AU"/>
        </w:rPr>
      </w:pPr>
      <w:hyperlink w:anchor="_Toc54618165" w:history="1">
        <w:r w:rsidR="001E1B91" w:rsidRPr="001A3AB4">
          <w:rPr>
            <w:rStyle w:val="Hyperlink"/>
            <w:rFonts w:ascii="Arial Bold" w:hAnsi="Arial Bold"/>
          </w:rPr>
          <w:t>8.6</w:t>
        </w:r>
        <w:r w:rsidR="001E1B91">
          <w:rPr>
            <w:rFonts w:asciiTheme="minorHAnsi" w:hAnsiTheme="minorHAnsi"/>
            <w:lang w:eastAsia="en-AU"/>
          </w:rPr>
          <w:tab/>
        </w:r>
        <w:r w:rsidR="001E1B91" w:rsidRPr="001A3AB4">
          <w:rPr>
            <w:rStyle w:val="Hyperlink"/>
          </w:rPr>
          <w:t>Assessment of effectiveness</w:t>
        </w:r>
        <w:r w:rsidR="001E1B91">
          <w:rPr>
            <w:webHidden/>
          </w:rPr>
          <w:tab/>
        </w:r>
        <w:r w:rsidR="001E1B91">
          <w:rPr>
            <w:webHidden/>
          </w:rPr>
          <w:fldChar w:fldCharType="begin"/>
        </w:r>
        <w:r w:rsidR="001E1B91">
          <w:rPr>
            <w:webHidden/>
          </w:rPr>
          <w:instrText xml:space="preserve"> PAGEREF _Toc54618165 \h </w:instrText>
        </w:r>
        <w:r w:rsidR="001E1B91">
          <w:rPr>
            <w:webHidden/>
          </w:rPr>
        </w:r>
        <w:r w:rsidR="001E1B91">
          <w:rPr>
            <w:webHidden/>
          </w:rPr>
          <w:fldChar w:fldCharType="separate"/>
        </w:r>
        <w:r w:rsidR="001E1B91">
          <w:rPr>
            <w:webHidden/>
          </w:rPr>
          <w:t>20</w:t>
        </w:r>
        <w:r w:rsidR="001E1B91">
          <w:rPr>
            <w:webHidden/>
          </w:rPr>
          <w:fldChar w:fldCharType="end"/>
        </w:r>
      </w:hyperlink>
    </w:p>
    <w:p w14:paraId="1F1E0C60" w14:textId="17E48314" w:rsidR="001E1B91" w:rsidRDefault="00D62C96">
      <w:pPr>
        <w:pStyle w:val="TOC2"/>
        <w:rPr>
          <w:rFonts w:asciiTheme="minorHAnsi" w:hAnsiTheme="minorHAnsi"/>
          <w:lang w:eastAsia="en-AU"/>
        </w:rPr>
      </w:pPr>
      <w:hyperlink w:anchor="_Toc54618166" w:history="1">
        <w:r w:rsidR="001E1B91" w:rsidRPr="001A3AB4">
          <w:rPr>
            <w:rStyle w:val="Hyperlink"/>
            <w:rFonts w:ascii="Arial Bold" w:hAnsi="Arial Bold"/>
          </w:rPr>
          <w:t>8.7</w:t>
        </w:r>
        <w:r w:rsidR="001E1B91">
          <w:rPr>
            <w:rFonts w:asciiTheme="minorHAnsi" w:hAnsiTheme="minorHAnsi"/>
            <w:lang w:eastAsia="en-AU"/>
          </w:rPr>
          <w:tab/>
        </w:r>
        <w:r w:rsidR="001E1B91" w:rsidRPr="001A3AB4">
          <w:rPr>
            <w:rStyle w:val="Hyperlink"/>
          </w:rPr>
          <w:t>Reporting</w:t>
        </w:r>
        <w:r w:rsidR="001E1B91">
          <w:rPr>
            <w:webHidden/>
          </w:rPr>
          <w:tab/>
        </w:r>
        <w:r w:rsidR="001E1B91">
          <w:rPr>
            <w:webHidden/>
          </w:rPr>
          <w:fldChar w:fldCharType="begin"/>
        </w:r>
        <w:r w:rsidR="001E1B91">
          <w:rPr>
            <w:webHidden/>
          </w:rPr>
          <w:instrText xml:space="preserve"> PAGEREF _Toc54618166 \h </w:instrText>
        </w:r>
        <w:r w:rsidR="001E1B91">
          <w:rPr>
            <w:webHidden/>
          </w:rPr>
        </w:r>
        <w:r w:rsidR="001E1B91">
          <w:rPr>
            <w:webHidden/>
          </w:rPr>
          <w:fldChar w:fldCharType="separate"/>
        </w:r>
        <w:r w:rsidR="001E1B91">
          <w:rPr>
            <w:webHidden/>
          </w:rPr>
          <w:t>20</w:t>
        </w:r>
        <w:r w:rsidR="001E1B91">
          <w:rPr>
            <w:webHidden/>
          </w:rPr>
          <w:fldChar w:fldCharType="end"/>
        </w:r>
      </w:hyperlink>
    </w:p>
    <w:p w14:paraId="5ECD8D66" w14:textId="6E107748" w:rsidR="001E1B91" w:rsidRDefault="00D62C96">
      <w:pPr>
        <w:pStyle w:val="TOC2"/>
        <w:rPr>
          <w:rFonts w:asciiTheme="minorHAnsi" w:hAnsiTheme="minorHAnsi"/>
          <w:lang w:eastAsia="en-AU"/>
        </w:rPr>
      </w:pPr>
      <w:hyperlink w:anchor="_Toc54618167" w:history="1">
        <w:r w:rsidR="001E1B91" w:rsidRPr="001A3AB4">
          <w:rPr>
            <w:rStyle w:val="Hyperlink"/>
            <w:rFonts w:ascii="Arial Bold" w:hAnsi="Arial Bold"/>
          </w:rPr>
          <w:t>8.8</w:t>
        </w:r>
        <w:r w:rsidR="001E1B91">
          <w:rPr>
            <w:rFonts w:asciiTheme="minorHAnsi" w:hAnsiTheme="minorHAnsi"/>
            <w:lang w:eastAsia="en-AU"/>
          </w:rPr>
          <w:tab/>
        </w:r>
        <w:r w:rsidR="001E1B91" w:rsidRPr="001A3AB4">
          <w:rPr>
            <w:rStyle w:val="Hyperlink"/>
          </w:rPr>
          <w:t>Review</w:t>
        </w:r>
        <w:r w:rsidR="001E1B91">
          <w:rPr>
            <w:webHidden/>
          </w:rPr>
          <w:tab/>
        </w:r>
        <w:r w:rsidR="001E1B91">
          <w:rPr>
            <w:webHidden/>
          </w:rPr>
          <w:fldChar w:fldCharType="begin"/>
        </w:r>
        <w:r w:rsidR="001E1B91">
          <w:rPr>
            <w:webHidden/>
          </w:rPr>
          <w:instrText xml:space="preserve"> PAGEREF _Toc54618167 \h </w:instrText>
        </w:r>
        <w:r w:rsidR="001E1B91">
          <w:rPr>
            <w:webHidden/>
          </w:rPr>
        </w:r>
        <w:r w:rsidR="001E1B91">
          <w:rPr>
            <w:webHidden/>
          </w:rPr>
          <w:fldChar w:fldCharType="separate"/>
        </w:r>
        <w:r w:rsidR="001E1B91">
          <w:rPr>
            <w:webHidden/>
          </w:rPr>
          <w:t>20</w:t>
        </w:r>
        <w:r w:rsidR="001E1B91">
          <w:rPr>
            <w:webHidden/>
          </w:rPr>
          <w:fldChar w:fldCharType="end"/>
        </w:r>
      </w:hyperlink>
    </w:p>
    <w:p w14:paraId="0EB669AF" w14:textId="72B1F7AE" w:rsidR="001E1B91" w:rsidRDefault="00D62C96">
      <w:pPr>
        <w:pStyle w:val="TOC2"/>
        <w:rPr>
          <w:rFonts w:asciiTheme="minorHAnsi" w:hAnsiTheme="minorHAnsi"/>
          <w:lang w:eastAsia="en-AU"/>
        </w:rPr>
      </w:pPr>
      <w:hyperlink w:anchor="_Toc54618168" w:history="1">
        <w:r w:rsidR="001E1B91" w:rsidRPr="001A3AB4">
          <w:rPr>
            <w:rStyle w:val="Hyperlink"/>
            <w:rFonts w:ascii="Arial Bold" w:hAnsi="Arial Bold"/>
          </w:rPr>
          <w:t>8.9</w:t>
        </w:r>
        <w:r w:rsidR="001E1B91">
          <w:rPr>
            <w:rFonts w:asciiTheme="minorHAnsi" w:hAnsiTheme="minorHAnsi"/>
            <w:lang w:eastAsia="en-AU"/>
          </w:rPr>
          <w:tab/>
        </w:r>
        <w:r w:rsidR="001E1B91" w:rsidRPr="001A3AB4">
          <w:rPr>
            <w:rStyle w:val="Hyperlink"/>
          </w:rPr>
          <w:t>Risk Appetite</w:t>
        </w:r>
        <w:r w:rsidR="001E1B91">
          <w:rPr>
            <w:webHidden/>
          </w:rPr>
          <w:tab/>
        </w:r>
        <w:r w:rsidR="001E1B91">
          <w:rPr>
            <w:webHidden/>
          </w:rPr>
          <w:fldChar w:fldCharType="begin"/>
        </w:r>
        <w:r w:rsidR="001E1B91">
          <w:rPr>
            <w:webHidden/>
          </w:rPr>
          <w:instrText xml:space="preserve"> PAGEREF _Toc54618168 \h </w:instrText>
        </w:r>
        <w:r w:rsidR="001E1B91">
          <w:rPr>
            <w:webHidden/>
          </w:rPr>
        </w:r>
        <w:r w:rsidR="001E1B91">
          <w:rPr>
            <w:webHidden/>
          </w:rPr>
          <w:fldChar w:fldCharType="separate"/>
        </w:r>
        <w:r w:rsidR="001E1B91">
          <w:rPr>
            <w:webHidden/>
          </w:rPr>
          <w:t>20</w:t>
        </w:r>
        <w:r w:rsidR="001E1B91">
          <w:rPr>
            <w:webHidden/>
          </w:rPr>
          <w:fldChar w:fldCharType="end"/>
        </w:r>
      </w:hyperlink>
    </w:p>
    <w:p w14:paraId="07011A12" w14:textId="49EA4765" w:rsidR="001E1B91" w:rsidRDefault="00D62C96">
      <w:pPr>
        <w:pStyle w:val="TOC2"/>
        <w:rPr>
          <w:rFonts w:asciiTheme="minorHAnsi" w:hAnsiTheme="minorHAnsi"/>
          <w:lang w:eastAsia="en-AU"/>
        </w:rPr>
      </w:pPr>
      <w:hyperlink w:anchor="_Toc54618169" w:history="1">
        <w:r w:rsidR="001E1B91" w:rsidRPr="001A3AB4">
          <w:rPr>
            <w:rStyle w:val="Hyperlink"/>
            <w:rFonts w:ascii="Arial Bold" w:hAnsi="Arial Bold"/>
          </w:rPr>
          <w:t>8.10</w:t>
        </w:r>
        <w:r w:rsidR="001E1B91">
          <w:rPr>
            <w:rFonts w:asciiTheme="minorHAnsi" w:hAnsiTheme="minorHAnsi"/>
            <w:lang w:eastAsia="en-AU"/>
          </w:rPr>
          <w:tab/>
        </w:r>
        <w:r w:rsidR="001E1B91" w:rsidRPr="001A3AB4">
          <w:rPr>
            <w:rStyle w:val="Hyperlink"/>
          </w:rPr>
          <w:t>Risk management</w:t>
        </w:r>
        <w:r w:rsidR="001E1B91">
          <w:rPr>
            <w:webHidden/>
          </w:rPr>
          <w:tab/>
        </w:r>
        <w:r w:rsidR="001E1B91">
          <w:rPr>
            <w:webHidden/>
          </w:rPr>
          <w:fldChar w:fldCharType="begin"/>
        </w:r>
        <w:r w:rsidR="001E1B91">
          <w:rPr>
            <w:webHidden/>
          </w:rPr>
          <w:instrText xml:space="preserve"> PAGEREF _Toc54618169 \h </w:instrText>
        </w:r>
        <w:r w:rsidR="001E1B91">
          <w:rPr>
            <w:webHidden/>
          </w:rPr>
        </w:r>
        <w:r w:rsidR="001E1B91">
          <w:rPr>
            <w:webHidden/>
          </w:rPr>
          <w:fldChar w:fldCharType="separate"/>
        </w:r>
        <w:r w:rsidR="001E1B91">
          <w:rPr>
            <w:webHidden/>
          </w:rPr>
          <w:t>25</w:t>
        </w:r>
        <w:r w:rsidR="001E1B91">
          <w:rPr>
            <w:webHidden/>
          </w:rPr>
          <w:fldChar w:fldCharType="end"/>
        </w:r>
      </w:hyperlink>
    </w:p>
    <w:p w14:paraId="5051E08E" w14:textId="0F1AA4AF" w:rsidR="001E1B91" w:rsidRDefault="00D62C96">
      <w:pPr>
        <w:pStyle w:val="TOC2"/>
        <w:rPr>
          <w:rFonts w:asciiTheme="minorHAnsi" w:hAnsiTheme="minorHAnsi"/>
          <w:lang w:eastAsia="en-AU"/>
        </w:rPr>
      </w:pPr>
      <w:hyperlink w:anchor="_Toc54618170" w:history="1">
        <w:r w:rsidR="001E1B91" w:rsidRPr="001A3AB4">
          <w:rPr>
            <w:rStyle w:val="Hyperlink"/>
            <w:rFonts w:ascii="Arial Bold" w:hAnsi="Arial Bold"/>
          </w:rPr>
          <w:t>8.11</w:t>
        </w:r>
        <w:r w:rsidR="001E1B91">
          <w:rPr>
            <w:rFonts w:asciiTheme="minorHAnsi" w:hAnsiTheme="minorHAnsi"/>
            <w:lang w:eastAsia="en-AU"/>
          </w:rPr>
          <w:tab/>
        </w:r>
        <w:r w:rsidR="001E1B91" w:rsidRPr="001A3AB4">
          <w:rPr>
            <w:rStyle w:val="Hyperlink"/>
          </w:rPr>
          <w:t>Critical business area analysis</w:t>
        </w:r>
        <w:r w:rsidR="001E1B91">
          <w:rPr>
            <w:webHidden/>
          </w:rPr>
          <w:tab/>
        </w:r>
        <w:r w:rsidR="001E1B91">
          <w:rPr>
            <w:webHidden/>
          </w:rPr>
          <w:fldChar w:fldCharType="begin"/>
        </w:r>
        <w:r w:rsidR="001E1B91">
          <w:rPr>
            <w:webHidden/>
          </w:rPr>
          <w:instrText xml:space="preserve"> PAGEREF _Toc54618170 \h </w:instrText>
        </w:r>
        <w:r w:rsidR="001E1B91">
          <w:rPr>
            <w:webHidden/>
          </w:rPr>
        </w:r>
        <w:r w:rsidR="001E1B91">
          <w:rPr>
            <w:webHidden/>
          </w:rPr>
          <w:fldChar w:fldCharType="separate"/>
        </w:r>
        <w:r w:rsidR="001E1B91">
          <w:rPr>
            <w:webHidden/>
          </w:rPr>
          <w:t>26</w:t>
        </w:r>
        <w:r w:rsidR="001E1B91">
          <w:rPr>
            <w:webHidden/>
          </w:rPr>
          <w:fldChar w:fldCharType="end"/>
        </w:r>
      </w:hyperlink>
    </w:p>
    <w:p w14:paraId="70209461" w14:textId="7F995AB8" w:rsidR="001E1B91" w:rsidRDefault="00D62C96">
      <w:pPr>
        <w:pStyle w:val="TOC2"/>
        <w:rPr>
          <w:rFonts w:asciiTheme="minorHAnsi" w:hAnsiTheme="minorHAnsi"/>
          <w:lang w:eastAsia="en-AU"/>
        </w:rPr>
      </w:pPr>
      <w:hyperlink w:anchor="_Toc54618171" w:history="1">
        <w:r w:rsidR="001E1B91" w:rsidRPr="001A3AB4">
          <w:rPr>
            <w:rStyle w:val="Hyperlink"/>
            <w:rFonts w:ascii="Arial Bold" w:hAnsi="Arial Bold"/>
          </w:rPr>
          <w:t>8.12</w:t>
        </w:r>
        <w:r w:rsidR="001E1B91">
          <w:rPr>
            <w:rFonts w:asciiTheme="minorHAnsi" w:hAnsiTheme="minorHAnsi"/>
            <w:lang w:eastAsia="en-AU"/>
          </w:rPr>
          <w:tab/>
        </w:r>
        <w:r w:rsidR="001E1B91" w:rsidRPr="001A3AB4">
          <w:rPr>
            <w:rStyle w:val="Hyperlink"/>
          </w:rPr>
          <w:t>Scenario planning</w:t>
        </w:r>
        <w:r w:rsidR="001E1B91">
          <w:rPr>
            <w:webHidden/>
          </w:rPr>
          <w:tab/>
        </w:r>
        <w:r w:rsidR="001E1B91">
          <w:rPr>
            <w:webHidden/>
          </w:rPr>
          <w:fldChar w:fldCharType="begin"/>
        </w:r>
        <w:r w:rsidR="001E1B91">
          <w:rPr>
            <w:webHidden/>
          </w:rPr>
          <w:instrText xml:space="preserve"> PAGEREF _Toc54618171 \h </w:instrText>
        </w:r>
        <w:r w:rsidR="001E1B91">
          <w:rPr>
            <w:webHidden/>
          </w:rPr>
        </w:r>
        <w:r w:rsidR="001E1B91">
          <w:rPr>
            <w:webHidden/>
          </w:rPr>
          <w:fldChar w:fldCharType="separate"/>
        </w:r>
        <w:r w:rsidR="001E1B91">
          <w:rPr>
            <w:webHidden/>
          </w:rPr>
          <w:t>27</w:t>
        </w:r>
        <w:r w:rsidR="001E1B91">
          <w:rPr>
            <w:webHidden/>
          </w:rPr>
          <w:fldChar w:fldCharType="end"/>
        </w:r>
      </w:hyperlink>
    </w:p>
    <w:p w14:paraId="2CE9438D" w14:textId="5E5633CD" w:rsidR="001E1B91" w:rsidRDefault="00D62C96">
      <w:pPr>
        <w:pStyle w:val="TOC2"/>
        <w:rPr>
          <w:rFonts w:asciiTheme="minorHAnsi" w:hAnsiTheme="minorHAnsi"/>
          <w:lang w:eastAsia="en-AU"/>
        </w:rPr>
      </w:pPr>
      <w:hyperlink w:anchor="_Toc54618172" w:history="1">
        <w:r w:rsidR="001E1B91" w:rsidRPr="001A3AB4">
          <w:rPr>
            <w:rStyle w:val="Hyperlink"/>
            <w:rFonts w:ascii="Arial Bold" w:hAnsi="Arial Bold"/>
          </w:rPr>
          <w:t>8.13</w:t>
        </w:r>
        <w:r w:rsidR="001E1B91">
          <w:rPr>
            <w:rFonts w:asciiTheme="minorHAnsi" w:hAnsiTheme="minorHAnsi"/>
            <w:lang w:eastAsia="en-AU"/>
          </w:rPr>
          <w:tab/>
        </w:r>
        <w:r w:rsidR="001E1B91" w:rsidRPr="001A3AB4">
          <w:rPr>
            <w:rStyle w:val="Hyperlink"/>
          </w:rPr>
          <w:t>Insurance</w:t>
        </w:r>
        <w:r w:rsidR="001E1B91">
          <w:rPr>
            <w:webHidden/>
          </w:rPr>
          <w:tab/>
        </w:r>
        <w:r w:rsidR="001E1B91">
          <w:rPr>
            <w:webHidden/>
          </w:rPr>
          <w:fldChar w:fldCharType="begin"/>
        </w:r>
        <w:r w:rsidR="001E1B91">
          <w:rPr>
            <w:webHidden/>
          </w:rPr>
          <w:instrText xml:space="preserve"> PAGEREF _Toc54618172 \h </w:instrText>
        </w:r>
        <w:r w:rsidR="001E1B91">
          <w:rPr>
            <w:webHidden/>
          </w:rPr>
        </w:r>
        <w:r w:rsidR="001E1B91">
          <w:rPr>
            <w:webHidden/>
          </w:rPr>
          <w:fldChar w:fldCharType="separate"/>
        </w:r>
        <w:r w:rsidR="001E1B91">
          <w:rPr>
            <w:webHidden/>
          </w:rPr>
          <w:t>29</w:t>
        </w:r>
        <w:r w:rsidR="001E1B91">
          <w:rPr>
            <w:webHidden/>
          </w:rPr>
          <w:fldChar w:fldCharType="end"/>
        </w:r>
      </w:hyperlink>
    </w:p>
    <w:p w14:paraId="64AF08F4" w14:textId="0BD14ADF" w:rsidR="00351AF1" w:rsidRDefault="00123710">
      <w:pPr>
        <w:spacing w:before="0" w:after="160" w:line="259" w:lineRule="auto"/>
        <w:ind w:right="0"/>
        <w:rPr>
          <w:b/>
          <w:bCs/>
          <w:noProof/>
        </w:rPr>
      </w:pPr>
      <w:r w:rsidRPr="00123710">
        <w:rPr>
          <w:rFonts w:cs="Arial"/>
          <w:b/>
          <w:bCs/>
          <w:noProof/>
        </w:rPr>
        <w:fldChar w:fldCharType="end"/>
      </w:r>
      <w:r w:rsidR="00351AF1">
        <w:rPr>
          <w:b/>
          <w:bCs/>
          <w:noProof/>
        </w:rPr>
        <w:br w:type="page"/>
      </w:r>
    </w:p>
    <w:p w14:paraId="2DFB00DE" w14:textId="757DEFFB" w:rsidR="00005CB1" w:rsidRPr="00005CB1" w:rsidRDefault="00005CB1" w:rsidP="00E01AE6">
      <w:pPr>
        <w:pStyle w:val="Heading1"/>
        <w:numPr>
          <w:ilvl w:val="0"/>
          <w:numId w:val="4"/>
        </w:numPr>
      </w:pPr>
      <w:bookmarkStart w:id="12" w:name="_Toc54597261"/>
      <w:bookmarkStart w:id="13" w:name="_Toc54618141"/>
      <w:bookmarkStart w:id="14" w:name="_Toc54090060"/>
      <w:r w:rsidRPr="00005CB1">
        <w:lastRenderedPageBreak/>
        <w:t>Risk management framework</w:t>
      </w:r>
      <w:bookmarkEnd w:id="12"/>
      <w:bookmarkEnd w:id="13"/>
    </w:p>
    <w:p w14:paraId="115D0B9C" w14:textId="77777777" w:rsidR="00005CB1" w:rsidRDefault="00005CB1" w:rsidP="00351AF1">
      <w:pPr>
        <w:pStyle w:val="BodyText"/>
      </w:pPr>
      <w:r w:rsidRPr="00B94F54">
        <w:t xml:space="preserve">The components of the framework and the way in which they work together should be customized to the needs of the </w:t>
      </w:r>
      <w:r>
        <w:t>organisation</w:t>
      </w:r>
      <w:r w:rsidRPr="00B94F54">
        <w:t>.</w:t>
      </w:r>
    </w:p>
    <w:p w14:paraId="5A668992" w14:textId="77777777" w:rsidR="00005CB1" w:rsidRPr="00BE30D6" w:rsidRDefault="00005CB1" w:rsidP="008F0848">
      <w:pPr>
        <w:pStyle w:val="Heading2"/>
      </w:pPr>
      <w:bookmarkStart w:id="15" w:name="_Toc54597262"/>
      <w:bookmarkStart w:id="16" w:name="_Toc54618142"/>
      <w:r w:rsidRPr="00B94F54">
        <w:t>Leadership and commitment</w:t>
      </w:r>
      <w:bookmarkEnd w:id="15"/>
      <w:bookmarkEnd w:id="16"/>
    </w:p>
    <w:p w14:paraId="046A7CC4" w14:textId="77777777" w:rsidR="00005CB1" w:rsidRDefault="00005CB1" w:rsidP="00351AF1">
      <w:r w:rsidRPr="00BE30D6">
        <w:t>M</w:t>
      </w:r>
      <w:r w:rsidRPr="00B94F54">
        <w:t xml:space="preserve">anagement and oversight bodies, where applicable, should ensure that risk management is integrated into all </w:t>
      </w:r>
      <w:r>
        <w:t>organisation</w:t>
      </w:r>
      <w:r w:rsidRPr="00B94F54">
        <w:t xml:space="preserve">al activities and should demonstrate leadership and </w:t>
      </w:r>
    </w:p>
    <w:p w14:paraId="287227E9" w14:textId="77777777" w:rsidR="00005CB1" w:rsidRPr="00005CB1" w:rsidRDefault="00005CB1" w:rsidP="00351AF1">
      <w:pPr>
        <w:rPr>
          <w:rFonts w:ascii="Helvetica" w:hAnsi="Helvetica"/>
        </w:rPr>
      </w:pPr>
      <w:r w:rsidRPr="00B94F54">
        <w:t>commitment</w:t>
      </w:r>
      <w:r w:rsidRPr="00BE30D6">
        <w:t>.</w:t>
      </w:r>
      <w:r w:rsidRPr="00BE30D6">
        <w:rPr>
          <w:rFonts w:ascii="Helvetica" w:hAnsi="Helvetica"/>
        </w:rPr>
        <w:t xml:space="preserve">  </w:t>
      </w:r>
      <w:r>
        <w:rPr>
          <w:rFonts w:ascii="Helvetica" w:hAnsi="Helvetica"/>
        </w:rPr>
        <w:t>M</w:t>
      </w:r>
      <w:r w:rsidRPr="00B94F54">
        <w:rPr>
          <w:rFonts w:ascii="Helvetica" w:hAnsi="Helvetica"/>
        </w:rPr>
        <w:t>anagement is accountable for managing risk while oversight bodies are accountable for overseeing risk management.</w:t>
      </w:r>
    </w:p>
    <w:p w14:paraId="3E71D58F" w14:textId="77777777" w:rsidR="00005CB1" w:rsidRDefault="00005CB1" w:rsidP="009B7431">
      <w:pPr>
        <w:pStyle w:val="Headingsecondary"/>
      </w:pPr>
      <w:bookmarkStart w:id="17" w:name="_Toc54597263"/>
      <w:r w:rsidRPr="00B94F54">
        <w:t>Integration</w:t>
      </w:r>
      <w:bookmarkEnd w:id="17"/>
    </w:p>
    <w:p w14:paraId="301AA677" w14:textId="77777777" w:rsidR="00005CB1" w:rsidRPr="00B94F54" w:rsidRDefault="00005CB1" w:rsidP="00351AF1">
      <w:pPr>
        <w:rPr>
          <w:b/>
          <w:bCs/>
          <w:color w:val="00B0F0"/>
        </w:rPr>
      </w:pPr>
      <w:r w:rsidRPr="00B94F54">
        <w:rPr>
          <w:rFonts w:cs="Arial"/>
          <w:color w:val="000000" w:themeColor="text1"/>
        </w:rPr>
        <w:t>Integrating risk management relies on an understanding of organi</w:t>
      </w:r>
      <w:r>
        <w:rPr>
          <w:rFonts w:cs="Arial"/>
          <w:color w:val="000000" w:themeColor="text1"/>
        </w:rPr>
        <w:t>s</w:t>
      </w:r>
      <w:r w:rsidRPr="00B94F54">
        <w:rPr>
          <w:rFonts w:cs="Arial"/>
          <w:color w:val="000000" w:themeColor="text1"/>
        </w:rPr>
        <w:t>ational structures and context.</w:t>
      </w:r>
      <w:r w:rsidRPr="00B94F54">
        <w:t xml:space="preserve"> Structures differ depending on the </w:t>
      </w:r>
      <w:r>
        <w:t>organisation</w:t>
      </w:r>
      <w:r w:rsidRPr="00B94F54">
        <w:t xml:space="preserve">’s purpose, goals and complexity. Risk is managed in every part of the </w:t>
      </w:r>
      <w:r>
        <w:t>organisation</w:t>
      </w:r>
      <w:r w:rsidRPr="00B94F54">
        <w:t xml:space="preserve">’s structure. Everyone in an </w:t>
      </w:r>
      <w:r>
        <w:t>organisation</w:t>
      </w:r>
      <w:r w:rsidRPr="00B94F54">
        <w:t xml:space="preserve"> has responsibility for managing risk.</w:t>
      </w:r>
    </w:p>
    <w:p w14:paraId="09710311" w14:textId="77777777" w:rsidR="00005CB1" w:rsidRPr="00B94F54" w:rsidRDefault="00005CB1" w:rsidP="00351AF1">
      <w:r w:rsidRPr="00B94F54">
        <w:t xml:space="preserve">Governance guides the course of the </w:t>
      </w:r>
      <w:r>
        <w:t>organisation</w:t>
      </w:r>
      <w:r w:rsidRPr="00B94F54">
        <w:t xml:space="preserve">, its external and internal relationships, and the rules, processes and practices needed to achieve its purpose. Management structures translate governance direction into the strategy and associated objectives required to achieve desired levels of sustainable performance and long-term viability. Determining risk management accountability and oversight roles within an </w:t>
      </w:r>
      <w:r>
        <w:t>organisation</w:t>
      </w:r>
      <w:r w:rsidRPr="00B94F54">
        <w:t xml:space="preserve"> are integral parts of the </w:t>
      </w:r>
      <w:r>
        <w:t>organisation</w:t>
      </w:r>
      <w:r w:rsidRPr="00B94F54">
        <w:t>’s governance.</w:t>
      </w:r>
    </w:p>
    <w:p w14:paraId="4AD0A142" w14:textId="77777777" w:rsidR="00005CB1" w:rsidRPr="00B94F54" w:rsidRDefault="00005CB1" w:rsidP="00351AF1">
      <w:r w:rsidRPr="00B94F54">
        <w:t xml:space="preserve">Integrating risk management into an </w:t>
      </w:r>
      <w:r>
        <w:t>organisation</w:t>
      </w:r>
      <w:r w:rsidRPr="00B94F54">
        <w:t xml:space="preserve"> is a dynamic and iterative process, and should be customized to the </w:t>
      </w:r>
      <w:r>
        <w:t>organisation</w:t>
      </w:r>
      <w:r w:rsidRPr="00B94F54">
        <w:t xml:space="preserve">’s needs and culture. Risk management should be a part of, and not separate from, the </w:t>
      </w:r>
      <w:r>
        <w:t>organisation</w:t>
      </w:r>
      <w:r w:rsidRPr="00B94F54">
        <w:t>al purpose, governance, leadership and commitment, strategy, objectives and operations.</w:t>
      </w:r>
    </w:p>
    <w:p w14:paraId="40C74D2C" w14:textId="77777777" w:rsidR="00005CB1" w:rsidRDefault="00005CB1" w:rsidP="009B7431">
      <w:pPr>
        <w:pStyle w:val="Headingsecondary"/>
        <w:rPr>
          <w:color w:val="000000"/>
        </w:rPr>
      </w:pPr>
      <w:bookmarkStart w:id="18" w:name="_Toc54525628"/>
      <w:bookmarkStart w:id="19" w:name="_Toc54597264"/>
      <w:r w:rsidRPr="00B94F54">
        <w:t>Design</w:t>
      </w:r>
      <w:bookmarkEnd w:id="18"/>
      <w:bookmarkEnd w:id="19"/>
    </w:p>
    <w:p w14:paraId="38E875EA" w14:textId="77777777" w:rsidR="00005CB1" w:rsidRPr="00B94F54" w:rsidRDefault="00005CB1" w:rsidP="00CC0E8D">
      <w:pPr>
        <w:pStyle w:val="Headingtertiary"/>
        <w:rPr>
          <w:color w:val="000000"/>
        </w:rPr>
      </w:pPr>
      <w:bookmarkStart w:id="20" w:name="_Toc54525629"/>
      <w:bookmarkStart w:id="21" w:name="_Toc54597265"/>
      <w:r w:rsidRPr="00B94F54">
        <w:t xml:space="preserve">Understanding the </w:t>
      </w:r>
      <w:r>
        <w:t>organisation</w:t>
      </w:r>
      <w:r w:rsidRPr="00B94F54">
        <w:t xml:space="preserve"> and its context</w:t>
      </w:r>
      <w:bookmarkEnd w:id="20"/>
      <w:bookmarkEnd w:id="21"/>
    </w:p>
    <w:p w14:paraId="49005F2F" w14:textId="77777777" w:rsidR="00005CB1" w:rsidRPr="00B94F54" w:rsidRDefault="00005CB1" w:rsidP="00351AF1">
      <w:pPr>
        <w:pStyle w:val="BodyText"/>
      </w:pPr>
      <w:r w:rsidRPr="00B94F54">
        <w:t xml:space="preserve">When designing the framework for managing risk, the </w:t>
      </w:r>
      <w:r>
        <w:t>organisation</w:t>
      </w:r>
      <w:r w:rsidRPr="00B94F54">
        <w:t xml:space="preserve"> should examine and understand its external and internal context.</w:t>
      </w:r>
      <w:r>
        <w:t xml:space="preserve">  </w:t>
      </w:r>
      <w:r w:rsidRPr="00B94F54">
        <w:t xml:space="preserve">Examining the </w:t>
      </w:r>
      <w:r>
        <w:t>organisation</w:t>
      </w:r>
      <w:r w:rsidRPr="00B94F54">
        <w:t>’s external context may include, but is not limited to:</w:t>
      </w:r>
    </w:p>
    <w:p w14:paraId="2E506B5D" w14:textId="77777777" w:rsidR="00005CB1" w:rsidRPr="00351AF1" w:rsidRDefault="00005CB1" w:rsidP="00E01AE6">
      <w:pPr>
        <w:pStyle w:val="ListParagraph"/>
      </w:pPr>
      <w:r w:rsidRPr="00351AF1">
        <w:t>the social, cultural, political, legal, regulatory, financial, technological, economic and environmental factors, whether international, national, regional or local;</w:t>
      </w:r>
    </w:p>
    <w:p w14:paraId="5E3387BB" w14:textId="77777777" w:rsidR="00005CB1" w:rsidRPr="00351AF1" w:rsidRDefault="00005CB1" w:rsidP="00E01AE6">
      <w:pPr>
        <w:pStyle w:val="ListParagraph"/>
      </w:pPr>
      <w:r w:rsidRPr="00351AF1">
        <w:t>key drivers and trends affecting the objectives of the organisation;</w:t>
      </w:r>
    </w:p>
    <w:p w14:paraId="79EAEC91" w14:textId="77777777" w:rsidR="00005CB1" w:rsidRPr="00351AF1" w:rsidRDefault="00005CB1" w:rsidP="00E01AE6">
      <w:pPr>
        <w:pStyle w:val="ListParagraph"/>
      </w:pPr>
      <w:r w:rsidRPr="00351AF1">
        <w:t>external stakeholders’ relationships, perceptions, values, needs and expectations;</w:t>
      </w:r>
    </w:p>
    <w:p w14:paraId="44827C7F" w14:textId="77777777" w:rsidR="00005CB1" w:rsidRPr="00351AF1" w:rsidRDefault="00005CB1" w:rsidP="00E01AE6">
      <w:pPr>
        <w:pStyle w:val="ListParagraph"/>
      </w:pPr>
      <w:r w:rsidRPr="00351AF1">
        <w:t>contractual relationships and commitments;</w:t>
      </w:r>
    </w:p>
    <w:p w14:paraId="5CEEFDDC" w14:textId="77777777" w:rsidR="00005CB1" w:rsidRPr="00351AF1" w:rsidRDefault="00005CB1" w:rsidP="00E01AE6">
      <w:pPr>
        <w:pStyle w:val="ListParagraph"/>
      </w:pPr>
      <w:r w:rsidRPr="00351AF1">
        <w:t>the complexity of networks and dependencies.</w:t>
      </w:r>
    </w:p>
    <w:p w14:paraId="578DC613" w14:textId="77777777" w:rsidR="00005CB1" w:rsidRPr="00B94F54" w:rsidRDefault="00005CB1" w:rsidP="00351AF1">
      <w:pPr>
        <w:pStyle w:val="BodyText"/>
      </w:pPr>
      <w:r w:rsidRPr="00B94F54">
        <w:t xml:space="preserve">Examining the </w:t>
      </w:r>
      <w:r>
        <w:t>organisation</w:t>
      </w:r>
      <w:r w:rsidRPr="00B94F54">
        <w:t>’s internal context may include, but is not limited to:</w:t>
      </w:r>
    </w:p>
    <w:p w14:paraId="74F4A8FB" w14:textId="77777777" w:rsidR="00005CB1" w:rsidRPr="00351AF1" w:rsidRDefault="00005CB1" w:rsidP="00E01AE6">
      <w:pPr>
        <w:pStyle w:val="ListParagraph"/>
      </w:pPr>
      <w:r w:rsidRPr="00351AF1">
        <w:t>vision, mission and values;</w:t>
      </w:r>
    </w:p>
    <w:p w14:paraId="69039C78" w14:textId="77777777" w:rsidR="00005CB1" w:rsidRPr="00351AF1" w:rsidRDefault="00005CB1" w:rsidP="00E01AE6">
      <w:pPr>
        <w:pStyle w:val="ListParagraph"/>
      </w:pPr>
      <w:r w:rsidRPr="00351AF1">
        <w:lastRenderedPageBreak/>
        <w:t>governance, organisational structure, roles and accountabilities;</w:t>
      </w:r>
    </w:p>
    <w:p w14:paraId="4A968807" w14:textId="77777777" w:rsidR="00005CB1" w:rsidRPr="00351AF1" w:rsidRDefault="00005CB1" w:rsidP="00E01AE6">
      <w:pPr>
        <w:pStyle w:val="ListParagraph"/>
      </w:pPr>
      <w:r w:rsidRPr="00351AF1">
        <w:t>strategy, objectives and policies;</w:t>
      </w:r>
    </w:p>
    <w:p w14:paraId="0BED459E" w14:textId="77777777" w:rsidR="00005CB1" w:rsidRPr="00351AF1" w:rsidRDefault="00005CB1" w:rsidP="00E01AE6">
      <w:pPr>
        <w:pStyle w:val="ListParagraph"/>
      </w:pPr>
      <w:r w:rsidRPr="00351AF1">
        <w:t>the organisation’s culture;</w:t>
      </w:r>
    </w:p>
    <w:p w14:paraId="28948668" w14:textId="41814ED6" w:rsidR="00005CB1" w:rsidRPr="00351AF1" w:rsidRDefault="00005CB1" w:rsidP="00E01AE6">
      <w:pPr>
        <w:pStyle w:val="ListParagraph"/>
      </w:pPr>
      <w:r w:rsidRPr="00351AF1">
        <w:t>standards, guidelines and models adopted by the organisation;</w:t>
      </w:r>
    </w:p>
    <w:p w14:paraId="64F50C9C" w14:textId="77777777" w:rsidR="00005CB1" w:rsidRPr="00351AF1" w:rsidRDefault="00005CB1" w:rsidP="00E01AE6">
      <w:pPr>
        <w:pStyle w:val="ListParagraph"/>
      </w:pPr>
      <w:r w:rsidRPr="00351AF1">
        <w:t>capabilities, understood in terms of resources and knowledge (e.g. capital, time, people, intellectual property, processes, systems and technologies);</w:t>
      </w:r>
    </w:p>
    <w:p w14:paraId="27F1ABCB" w14:textId="77777777" w:rsidR="00005CB1" w:rsidRPr="00351AF1" w:rsidRDefault="00005CB1" w:rsidP="00E01AE6">
      <w:pPr>
        <w:pStyle w:val="ListParagraph"/>
      </w:pPr>
      <w:r w:rsidRPr="00351AF1">
        <w:t>data, information systems and information flows;</w:t>
      </w:r>
    </w:p>
    <w:p w14:paraId="7D584C88" w14:textId="77777777" w:rsidR="00005CB1" w:rsidRPr="00351AF1" w:rsidRDefault="00005CB1" w:rsidP="00E01AE6">
      <w:pPr>
        <w:pStyle w:val="ListParagraph"/>
      </w:pPr>
      <w:r w:rsidRPr="00351AF1">
        <w:t>relationships with internal stakeholders, considering their perceptions and values;</w:t>
      </w:r>
    </w:p>
    <w:p w14:paraId="3F7CE9AE" w14:textId="77777777" w:rsidR="00005CB1" w:rsidRPr="00351AF1" w:rsidRDefault="00005CB1" w:rsidP="00E01AE6">
      <w:pPr>
        <w:pStyle w:val="ListParagraph"/>
      </w:pPr>
      <w:r w:rsidRPr="00351AF1">
        <w:t>contractual relationships and commitments;</w:t>
      </w:r>
    </w:p>
    <w:p w14:paraId="361D7DD2" w14:textId="77777777" w:rsidR="00005CB1" w:rsidRPr="00351AF1" w:rsidRDefault="00005CB1" w:rsidP="00E01AE6">
      <w:pPr>
        <w:pStyle w:val="ListParagraph"/>
      </w:pPr>
      <w:r w:rsidRPr="00351AF1">
        <w:t>interdependencies and interconnections.</w:t>
      </w:r>
    </w:p>
    <w:p w14:paraId="2470B151" w14:textId="77777777" w:rsidR="00005CB1" w:rsidRPr="00CC0E8D" w:rsidRDefault="00005CB1" w:rsidP="00CC0E8D">
      <w:pPr>
        <w:pStyle w:val="Headingtertiary"/>
      </w:pPr>
      <w:bookmarkStart w:id="22" w:name="_Toc54525630"/>
      <w:bookmarkStart w:id="23" w:name="_Toc54597266"/>
      <w:r w:rsidRPr="00CC0E8D">
        <w:t>Articulating risk management commitment</w:t>
      </w:r>
      <w:bookmarkEnd w:id="22"/>
      <w:bookmarkEnd w:id="23"/>
    </w:p>
    <w:p w14:paraId="63F9264D" w14:textId="0E8ECF80" w:rsidR="00005CB1" w:rsidRPr="00B94F54" w:rsidRDefault="00005CB1" w:rsidP="00005CB1">
      <w:pPr>
        <w:rPr>
          <w:rFonts w:ascii="Helvetica" w:hAnsi="Helvetica"/>
          <w:color w:val="000000"/>
          <w:sz w:val="20"/>
          <w:szCs w:val="20"/>
        </w:rPr>
      </w:pPr>
      <w:r w:rsidRPr="00B94F54">
        <w:t xml:space="preserve">Top management and oversight bodies, where applicable, should demonstrate and articulate their continual commitment to risk management through a policy, a statement or other forms that clearly </w:t>
      </w:r>
      <w:r w:rsidRPr="00B94F54">
        <w:rPr>
          <w:rFonts w:ascii="Helvetica" w:hAnsi="Helvetica"/>
          <w:color w:val="000000"/>
          <w:sz w:val="20"/>
          <w:szCs w:val="20"/>
        </w:rPr>
        <w:t xml:space="preserve">convey an </w:t>
      </w:r>
      <w:r>
        <w:rPr>
          <w:rFonts w:ascii="Helvetica" w:hAnsi="Helvetica"/>
          <w:color w:val="000000"/>
          <w:sz w:val="20"/>
          <w:szCs w:val="20"/>
        </w:rPr>
        <w:t>organisation</w:t>
      </w:r>
      <w:r w:rsidRPr="00B94F54">
        <w:rPr>
          <w:rFonts w:ascii="Helvetica" w:hAnsi="Helvetica"/>
          <w:color w:val="000000"/>
          <w:sz w:val="20"/>
          <w:szCs w:val="20"/>
        </w:rPr>
        <w:t>’s objectives and commitment to risk management. The commitment should include, but is not limited to:</w:t>
      </w:r>
    </w:p>
    <w:p w14:paraId="683F3D46" w14:textId="77777777" w:rsidR="00005CB1" w:rsidRPr="00351AF1" w:rsidRDefault="00005CB1" w:rsidP="00E01AE6">
      <w:pPr>
        <w:pStyle w:val="ListParagraph"/>
      </w:pPr>
      <w:r w:rsidRPr="00351AF1">
        <w:t>the organisation’s purpose for managing risk and links to its objectives and other policies;</w:t>
      </w:r>
    </w:p>
    <w:p w14:paraId="5D1E9672" w14:textId="77777777" w:rsidR="00005CB1" w:rsidRPr="00351AF1" w:rsidRDefault="00005CB1" w:rsidP="00E01AE6">
      <w:pPr>
        <w:pStyle w:val="ListParagraph"/>
      </w:pPr>
      <w:r w:rsidRPr="00351AF1">
        <w:t>reinforcing the need to integrate risk management into the overall culture of the organisation;</w:t>
      </w:r>
    </w:p>
    <w:p w14:paraId="797E8274" w14:textId="77777777" w:rsidR="00005CB1" w:rsidRPr="00351AF1" w:rsidRDefault="00005CB1" w:rsidP="00E01AE6">
      <w:pPr>
        <w:pStyle w:val="ListParagraph"/>
      </w:pPr>
      <w:r w:rsidRPr="00351AF1">
        <w:t>leading the integration of risk management into core business activities and decision-making;</w:t>
      </w:r>
    </w:p>
    <w:p w14:paraId="055FA3B1" w14:textId="77777777" w:rsidR="00005CB1" w:rsidRPr="00351AF1" w:rsidRDefault="00005CB1" w:rsidP="00E01AE6">
      <w:pPr>
        <w:pStyle w:val="ListParagraph"/>
      </w:pPr>
      <w:r w:rsidRPr="00351AF1">
        <w:t>authorities, responsibilities and accountabilities;</w:t>
      </w:r>
    </w:p>
    <w:p w14:paraId="4117610B" w14:textId="77777777" w:rsidR="00005CB1" w:rsidRPr="00351AF1" w:rsidRDefault="00005CB1" w:rsidP="00E01AE6">
      <w:pPr>
        <w:pStyle w:val="ListParagraph"/>
      </w:pPr>
      <w:r w:rsidRPr="00351AF1">
        <w:t>making the necessary resources available;</w:t>
      </w:r>
    </w:p>
    <w:p w14:paraId="38F2AF20" w14:textId="77777777" w:rsidR="00005CB1" w:rsidRPr="00351AF1" w:rsidRDefault="00005CB1" w:rsidP="00E01AE6">
      <w:pPr>
        <w:pStyle w:val="ListParagraph"/>
      </w:pPr>
      <w:r w:rsidRPr="00351AF1">
        <w:t>the way in which conflicting objectives are dealt with;</w:t>
      </w:r>
    </w:p>
    <w:p w14:paraId="51352714" w14:textId="77777777" w:rsidR="00005CB1" w:rsidRPr="00351AF1" w:rsidRDefault="00005CB1" w:rsidP="00E01AE6">
      <w:pPr>
        <w:pStyle w:val="ListParagraph"/>
      </w:pPr>
      <w:r w:rsidRPr="00351AF1">
        <w:t>measurement and reporting within the organisation’s performance indicators;</w:t>
      </w:r>
    </w:p>
    <w:p w14:paraId="7F291CE7" w14:textId="77777777" w:rsidR="00005CB1" w:rsidRPr="00351AF1" w:rsidRDefault="00005CB1" w:rsidP="00E01AE6">
      <w:pPr>
        <w:pStyle w:val="ListParagraph"/>
      </w:pPr>
      <w:r w:rsidRPr="00351AF1">
        <w:t>review and improvement.</w:t>
      </w:r>
    </w:p>
    <w:p w14:paraId="6746C6AC" w14:textId="77777777" w:rsidR="00005CB1" w:rsidRDefault="00005CB1" w:rsidP="00351AF1">
      <w:r w:rsidRPr="00B94F54">
        <w:t xml:space="preserve">The risk management commitment should be communicated within an </w:t>
      </w:r>
      <w:r>
        <w:t>organisation</w:t>
      </w:r>
      <w:r w:rsidRPr="00B94F54">
        <w:t xml:space="preserve"> and to stakeholders, as appropriate.</w:t>
      </w:r>
    </w:p>
    <w:p w14:paraId="471EFB1D" w14:textId="77777777" w:rsidR="00005CB1" w:rsidRPr="00CC0E8D" w:rsidRDefault="00005CB1" w:rsidP="00CC0E8D">
      <w:pPr>
        <w:pStyle w:val="Headingtertiary"/>
      </w:pPr>
      <w:bookmarkStart w:id="24" w:name="_Toc54597267"/>
      <w:r w:rsidRPr="00CC0E8D">
        <w:t>Assigning organisational roles, authorities, responsibilities and accountabilities</w:t>
      </w:r>
      <w:bookmarkEnd w:id="24"/>
    </w:p>
    <w:p w14:paraId="7A37683B" w14:textId="77777777" w:rsidR="00005CB1" w:rsidRPr="00B94F54" w:rsidRDefault="00005CB1" w:rsidP="00351AF1">
      <w:r w:rsidRPr="00B94F54">
        <w:t xml:space="preserve">Top management and oversight bodies, where applicable, should ensure that the authorities, responsibilities and accountabilities for relevant roles with respect to risk management are assigned and communicated at all levels of the </w:t>
      </w:r>
      <w:r>
        <w:t>organisation</w:t>
      </w:r>
      <w:r w:rsidRPr="00B94F54">
        <w:t>, and should:</w:t>
      </w:r>
    </w:p>
    <w:p w14:paraId="3AA6A961" w14:textId="77777777" w:rsidR="00005CB1" w:rsidRPr="00351AF1" w:rsidRDefault="00005CB1" w:rsidP="00E01AE6">
      <w:pPr>
        <w:pStyle w:val="ListParagraph"/>
      </w:pPr>
      <w:r w:rsidRPr="00351AF1">
        <w:t>emphasize that risk management is a core responsibility;</w:t>
      </w:r>
    </w:p>
    <w:p w14:paraId="26BCB127" w14:textId="77777777" w:rsidR="00005CB1" w:rsidRPr="00351AF1" w:rsidRDefault="00005CB1" w:rsidP="00E01AE6">
      <w:pPr>
        <w:pStyle w:val="ListParagraph"/>
      </w:pPr>
      <w:r w:rsidRPr="00351AF1">
        <w:t>identify individuals who have the accountability and authority to manage risk (risk owners).</w:t>
      </w:r>
    </w:p>
    <w:p w14:paraId="2FE4E083" w14:textId="77777777" w:rsidR="00005CB1" w:rsidRPr="00CC0E8D" w:rsidRDefault="00005CB1" w:rsidP="00CC0E8D">
      <w:pPr>
        <w:pStyle w:val="Headingtertiary"/>
      </w:pPr>
      <w:bookmarkStart w:id="25" w:name="_Toc54597268"/>
      <w:r w:rsidRPr="00CC0E8D">
        <w:t>Allocating resources</w:t>
      </w:r>
      <w:bookmarkEnd w:id="25"/>
    </w:p>
    <w:p w14:paraId="7A85D608" w14:textId="77777777" w:rsidR="00005CB1" w:rsidRPr="00B94F54" w:rsidRDefault="00005CB1" w:rsidP="00351AF1">
      <w:pPr>
        <w:pStyle w:val="BodyText"/>
      </w:pPr>
      <w:r w:rsidRPr="00B94F54">
        <w:t>Top management and oversight bodies, where applicable, should ensure allocation of appropriate resources for risk management, which can include, but are not limited to:</w:t>
      </w:r>
    </w:p>
    <w:p w14:paraId="7B70E5F1" w14:textId="77777777" w:rsidR="00005CB1" w:rsidRPr="00351AF1" w:rsidRDefault="00005CB1" w:rsidP="00E01AE6">
      <w:pPr>
        <w:pStyle w:val="ListParagraph"/>
      </w:pPr>
      <w:r w:rsidRPr="00351AF1">
        <w:t>people, skills, experience and competence;</w:t>
      </w:r>
    </w:p>
    <w:p w14:paraId="35324444" w14:textId="77777777" w:rsidR="00005CB1" w:rsidRPr="00351AF1" w:rsidRDefault="00005CB1" w:rsidP="00E01AE6">
      <w:pPr>
        <w:pStyle w:val="ListParagraph"/>
      </w:pPr>
      <w:r w:rsidRPr="00351AF1">
        <w:t>the organisation’s processes, methods and tools to be used for managing risk;</w:t>
      </w:r>
    </w:p>
    <w:p w14:paraId="6471A5F7" w14:textId="77777777" w:rsidR="00005CB1" w:rsidRPr="00351AF1" w:rsidRDefault="00005CB1" w:rsidP="00E01AE6">
      <w:pPr>
        <w:pStyle w:val="ListParagraph"/>
      </w:pPr>
      <w:r w:rsidRPr="00351AF1">
        <w:t>documented processes and procedures;</w:t>
      </w:r>
    </w:p>
    <w:p w14:paraId="76F8D695" w14:textId="77777777" w:rsidR="00005CB1" w:rsidRPr="00351AF1" w:rsidRDefault="00005CB1" w:rsidP="00E01AE6">
      <w:pPr>
        <w:pStyle w:val="ListParagraph"/>
      </w:pPr>
      <w:r w:rsidRPr="00351AF1">
        <w:t>information and knowledge management systems;</w:t>
      </w:r>
    </w:p>
    <w:p w14:paraId="434D1AE0" w14:textId="77777777" w:rsidR="00005CB1" w:rsidRPr="00351AF1" w:rsidRDefault="00005CB1" w:rsidP="00E01AE6">
      <w:pPr>
        <w:pStyle w:val="ListParagraph"/>
      </w:pPr>
      <w:r w:rsidRPr="00351AF1">
        <w:lastRenderedPageBreak/>
        <w:t>professional development and training needs.</w:t>
      </w:r>
    </w:p>
    <w:p w14:paraId="000CC9E3" w14:textId="77777777" w:rsidR="00005CB1" w:rsidRPr="00B94F54" w:rsidRDefault="00005CB1" w:rsidP="00351AF1">
      <w:pPr>
        <w:pStyle w:val="BodyText"/>
      </w:pPr>
      <w:r w:rsidRPr="00B94F54">
        <w:t xml:space="preserve">The </w:t>
      </w:r>
      <w:r>
        <w:t>organisation</w:t>
      </w:r>
      <w:r w:rsidRPr="00B94F54">
        <w:t xml:space="preserve"> should consider the capabilities of, and constraints on, existing resources.</w:t>
      </w:r>
    </w:p>
    <w:p w14:paraId="05A9BA06" w14:textId="77777777" w:rsidR="00005CB1" w:rsidRPr="00CC0E8D" w:rsidRDefault="00005CB1" w:rsidP="00CC0E8D">
      <w:pPr>
        <w:pStyle w:val="Headingtertiary"/>
      </w:pPr>
      <w:bookmarkStart w:id="26" w:name="_Toc54525631"/>
      <w:bookmarkStart w:id="27" w:name="_Toc54597269"/>
      <w:r w:rsidRPr="00CC0E8D">
        <w:t>Establishing communication and consultation</w:t>
      </w:r>
      <w:bookmarkEnd w:id="26"/>
      <w:bookmarkEnd w:id="27"/>
    </w:p>
    <w:p w14:paraId="5B522044" w14:textId="63B00CA2" w:rsidR="00005CB1" w:rsidRPr="00351AF1" w:rsidRDefault="00005CB1" w:rsidP="00351AF1">
      <w:pPr>
        <w:rPr>
          <w:rFonts w:cs="Arial"/>
          <w:color w:val="000000"/>
        </w:rPr>
      </w:pPr>
      <w:r w:rsidRPr="00351AF1">
        <w:rPr>
          <w:rFonts w:cs="Arial"/>
        </w:rPr>
        <w:t xml:space="preserve">The organisation should establish an approved approach to communication and consultation in order to support the framework and facilitate the effective application of risk management. Communication involves sharing information with targeted audiences. Consultation also involves participants providing </w:t>
      </w:r>
      <w:r w:rsidRPr="00351AF1">
        <w:rPr>
          <w:rFonts w:cs="Arial"/>
          <w:color w:val="000000"/>
        </w:rPr>
        <w:t>feedback with the expectation that it will contribute to and shape decisions or other activities. Communication and consultation methods and content should reflect the expectations of stakeholders, where relevant.</w:t>
      </w:r>
    </w:p>
    <w:p w14:paraId="78ACBF03" w14:textId="77777777" w:rsidR="00005CB1" w:rsidRPr="00351AF1" w:rsidRDefault="00005CB1" w:rsidP="00351AF1">
      <w:pPr>
        <w:rPr>
          <w:rFonts w:cs="Arial"/>
          <w:color w:val="000000"/>
        </w:rPr>
      </w:pPr>
      <w:r w:rsidRPr="00351AF1">
        <w:rPr>
          <w:rFonts w:cs="Arial"/>
          <w:color w:val="000000"/>
        </w:rPr>
        <w:t>Communication and consultation should be timely and ensure that relevant information is collected, collated, synthesised and shared, as appropriate, and that feedback is provided and improvements are made.</w:t>
      </w:r>
    </w:p>
    <w:p w14:paraId="38ABE1D1" w14:textId="77777777" w:rsidR="00005CB1" w:rsidRPr="00CC0E8D" w:rsidRDefault="00005CB1" w:rsidP="00CC0E8D">
      <w:pPr>
        <w:pStyle w:val="Headingtertiary"/>
      </w:pPr>
      <w:bookmarkStart w:id="28" w:name="_Toc54597270"/>
      <w:r w:rsidRPr="00CC0E8D">
        <w:t>Implementation</w:t>
      </w:r>
      <w:bookmarkEnd w:id="28"/>
    </w:p>
    <w:p w14:paraId="3885D80A" w14:textId="0989D9AA" w:rsidR="00005CB1" w:rsidRPr="00B94F54" w:rsidRDefault="00005CB1" w:rsidP="00005CB1">
      <w:pPr>
        <w:rPr>
          <w:rFonts w:ascii="Helvetica" w:hAnsi="Helvetica"/>
          <w:color w:val="000000"/>
          <w:sz w:val="20"/>
          <w:szCs w:val="20"/>
        </w:rPr>
      </w:pPr>
      <w:r w:rsidRPr="00B94F54">
        <w:rPr>
          <w:rFonts w:ascii="Helvetica" w:hAnsi="Helvetica"/>
          <w:color w:val="000000"/>
          <w:sz w:val="20"/>
          <w:szCs w:val="20"/>
        </w:rPr>
        <w:t>The organi</w:t>
      </w:r>
      <w:r>
        <w:rPr>
          <w:rFonts w:ascii="Helvetica" w:hAnsi="Helvetica"/>
          <w:color w:val="000000"/>
          <w:sz w:val="20"/>
          <w:szCs w:val="20"/>
        </w:rPr>
        <w:t>s</w:t>
      </w:r>
      <w:r w:rsidRPr="00B94F54">
        <w:rPr>
          <w:rFonts w:ascii="Helvetica" w:hAnsi="Helvetica"/>
          <w:color w:val="000000"/>
          <w:sz w:val="20"/>
          <w:szCs w:val="20"/>
        </w:rPr>
        <w:t>ation should implement the risk management framework by:</w:t>
      </w:r>
    </w:p>
    <w:p w14:paraId="01BDB8D3" w14:textId="77777777" w:rsidR="00005CB1" w:rsidRPr="00351AF1" w:rsidRDefault="00005CB1" w:rsidP="00E01AE6">
      <w:pPr>
        <w:pStyle w:val="ListParagraph"/>
      </w:pPr>
      <w:r w:rsidRPr="00351AF1">
        <w:t>developing an appropriate plan including time and resources;</w:t>
      </w:r>
    </w:p>
    <w:p w14:paraId="66682B2D" w14:textId="77777777" w:rsidR="00005CB1" w:rsidRPr="00351AF1" w:rsidRDefault="00005CB1" w:rsidP="00E01AE6">
      <w:pPr>
        <w:pStyle w:val="ListParagraph"/>
      </w:pPr>
      <w:r w:rsidRPr="00351AF1">
        <w:t>identifying where, when and how different types of decisions are made across the organisation, and by whom;</w:t>
      </w:r>
    </w:p>
    <w:p w14:paraId="454D43DA" w14:textId="77777777" w:rsidR="00005CB1" w:rsidRPr="00351AF1" w:rsidRDefault="00005CB1" w:rsidP="00E01AE6">
      <w:pPr>
        <w:pStyle w:val="ListParagraph"/>
      </w:pPr>
      <w:r w:rsidRPr="00351AF1">
        <w:t>modifying the applicable decision-making processes where necessary;</w:t>
      </w:r>
    </w:p>
    <w:p w14:paraId="4030DF42" w14:textId="77777777" w:rsidR="00005CB1" w:rsidRPr="00351AF1" w:rsidRDefault="00005CB1" w:rsidP="00E01AE6">
      <w:pPr>
        <w:pStyle w:val="ListParagraph"/>
      </w:pPr>
      <w:r w:rsidRPr="00351AF1">
        <w:t>ensuring that the organisation’s arrangements for managing risk are clearly understood and practised.</w:t>
      </w:r>
    </w:p>
    <w:p w14:paraId="2DF1B162" w14:textId="77777777" w:rsidR="00005CB1" w:rsidRPr="00B94F54" w:rsidRDefault="00005CB1" w:rsidP="00351AF1">
      <w:r w:rsidRPr="00B94F54">
        <w:t xml:space="preserve">Successful implementation of the framework requires the engagement and awareness of stakeholders. This enables </w:t>
      </w:r>
      <w:r>
        <w:t>organisation</w:t>
      </w:r>
      <w:r w:rsidRPr="00B94F54">
        <w:t>s to explicitly address uncertainty in decision-making, while also ensuring that any new or subsequent uncertainty can be taken into account as it arises.</w:t>
      </w:r>
    </w:p>
    <w:p w14:paraId="2C2EBE3E" w14:textId="77777777" w:rsidR="00005CB1" w:rsidRPr="00B94F54" w:rsidRDefault="00005CB1" w:rsidP="00351AF1">
      <w:r w:rsidRPr="00B94F54">
        <w:t xml:space="preserve">Properly designed and implemented, the risk management framework will ensure that the risk management process is a part of all activities throughout the </w:t>
      </w:r>
      <w:r>
        <w:t>organisation</w:t>
      </w:r>
      <w:r w:rsidRPr="00B94F54">
        <w:t>, including decision-making, and that changes in external and internal contexts will be adequately captured.</w:t>
      </w:r>
    </w:p>
    <w:p w14:paraId="1845087F" w14:textId="77777777" w:rsidR="00005CB1" w:rsidRPr="00CC0E8D" w:rsidRDefault="00005CB1" w:rsidP="00CC0E8D">
      <w:pPr>
        <w:pStyle w:val="Headingtertiary"/>
      </w:pPr>
      <w:bookmarkStart w:id="29" w:name="_Toc54525632"/>
      <w:bookmarkStart w:id="30" w:name="_Toc54597271"/>
      <w:r w:rsidRPr="00CC0E8D">
        <w:t>Evaluation</w:t>
      </w:r>
      <w:bookmarkEnd w:id="29"/>
      <w:bookmarkEnd w:id="30"/>
    </w:p>
    <w:p w14:paraId="2B63BDEA" w14:textId="77777777" w:rsidR="00005CB1" w:rsidRPr="00B94F54" w:rsidRDefault="00005CB1" w:rsidP="00351AF1">
      <w:r w:rsidRPr="00B94F54">
        <w:t xml:space="preserve">In order to evaluate the effectiveness of the risk management framework, the </w:t>
      </w:r>
      <w:r>
        <w:t>organisation</w:t>
      </w:r>
      <w:r w:rsidRPr="00B94F54">
        <w:t xml:space="preserve"> should:</w:t>
      </w:r>
    </w:p>
    <w:p w14:paraId="2C798251" w14:textId="77777777" w:rsidR="00005CB1" w:rsidRPr="00351AF1" w:rsidRDefault="00005CB1" w:rsidP="00E01AE6">
      <w:pPr>
        <w:pStyle w:val="ListParagraph"/>
      </w:pPr>
      <w:r w:rsidRPr="00351AF1">
        <w:t>periodically measure risk management framework performance against its purpose, implementation plans, indicators and expected behaviour;</w:t>
      </w:r>
    </w:p>
    <w:p w14:paraId="4C891BC4" w14:textId="77777777" w:rsidR="00005CB1" w:rsidRPr="00351AF1" w:rsidRDefault="00005CB1" w:rsidP="00E01AE6">
      <w:pPr>
        <w:pStyle w:val="ListParagraph"/>
      </w:pPr>
      <w:r w:rsidRPr="00351AF1">
        <w:t>determine whether it remains suitable to support achieving the objectives of the organisation.</w:t>
      </w:r>
    </w:p>
    <w:p w14:paraId="42FB0CD6" w14:textId="77777777" w:rsidR="00005CB1" w:rsidRPr="00CC0E8D" w:rsidRDefault="00005CB1" w:rsidP="00CC0E8D">
      <w:pPr>
        <w:pStyle w:val="Headingtertiary"/>
      </w:pPr>
      <w:bookmarkStart w:id="31" w:name="_Toc54597272"/>
      <w:r w:rsidRPr="00CC0E8D">
        <w:t>Improvement</w:t>
      </w:r>
      <w:bookmarkEnd w:id="31"/>
    </w:p>
    <w:p w14:paraId="34285764" w14:textId="77777777" w:rsidR="00005CB1" w:rsidRPr="00B94F54" w:rsidRDefault="00005CB1" w:rsidP="00351AF1">
      <w:r w:rsidRPr="00B94F54">
        <w:t xml:space="preserve">The </w:t>
      </w:r>
      <w:r>
        <w:t>organisation</w:t>
      </w:r>
      <w:r w:rsidRPr="00B94F54">
        <w:t xml:space="preserve"> should continually monitor and adapt the risk management framework to address external and internal changes. In doing so, the </w:t>
      </w:r>
      <w:r>
        <w:t>organisation</w:t>
      </w:r>
      <w:r w:rsidRPr="00B94F54">
        <w:t xml:space="preserve"> can improve its value.</w:t>
      </w:r>
    </w:p>
    <w:p w14:paraId="3B8208CB" w14:textId="77777777" w:rsidR="00005CB1" w:rsidRPr="00B94F54" w:rsidRDefault="00005CB1" w:rsidP="00351AF1">
      <w:r w:rsidRPr="00B94F54">
        <w:lastRenderedPageBreak/>
        <w:t xml:space="preserve">The </w:t>
      </w:r>
      <w:r>
        <w:t>organisation</w:t>
      </w:r>
      <w:r w:rsidRPr="00B94F54">
        <w:t xml:space="preserve"> should continually improve the suitability, adequacy and effectiveness of the risk management framework and the way the risk management process is integrated.</w:t>
      </w:r>
    </w:p>
    <w:p w14:paraId="15B53534" w14:textId="30E3AC40" w:rsidR="00005CB1" w:rsidRPr="00B94F54" w:rsidRDefault="00005CB1" w:rsidP="00351AF1">
      <w:r w:rsidRPr="00B94F54">
        <w:t xml:space="preserve">As relevant gaps or improvement opportunities are identified, the </w:t>
      </w:r>
      <w:r>
        <w:t>organisation</w:t>
      </w:r>
      <w:r w:rsidRPr="00B94F54">
        <w:t xml:space="preserve"> should develop plans and tasks and assign them to those accountable for implementation. Once implemented, these improvements should contribute to the enhancement of risk management.</w:t>
      </w:r>
    </w:p>
    <w:p w14:paraId="5C6E7663" w14:textId="2D52D7BC" w:rsidR="00005CB1" w:rsidRPr="00CC0E8D" w:rsidRDefault="007F2FEE" w:rsidP="00CC0E8D">
      <w:pPr>
        <w:pStyle w:val="Headingtertiary"/>
      </w:pPr>
      <w:bookmarkStart w:id="32" w:name="_Toc54597273"/>
      <w:r w:rsidRPr="00CC0E8D">
        <w:t>Risk profile</w:t>
      </w:r>
      <w:bookmarkEnd w:id="32"/>
    </w:p>
    <w:p w14:paraId="665FE034" w14:textId="77777777" w:rsidR="007F2FEE" w:rsidRDefault="007F2FEE" w:rsidP="00351AF1">
      <w:r w:rsidRPr="007F2FEE">
        <w:t>The risk profile of an organisation informs all aspects of the approach to leading and managing its risks.  Every organisation will have its own risk profile. This is the starting point for determining the greatest risks for some SSOs the risks will be tangible and immediate safety or pandemic hazards, whereas in other organisations the risks may be health-related and it may be a long time before the illness becomes apparent.</w:t>
      </w:r>
    </w:p>
    <w:p w14:paraId="4E8CF8DC" w14:textId="77777777" w:rsidR="007F2FEE" w:rsidRDefault="007F2FEE" w:rsidP="00351AF1">
      <w:pPr>
        <w:pStyle w:val="BodyText"/>
      </w:pPr>
      <w:r w:rsidRPr="007F2FEE">
        <w:t>A risk profile examines</w:t>
      </w:r>
      <w:r>
        <w:t>:</w:t>
      </w:r>
    </w:p>
    <w:p w14:paraId="7CABAC08" w14:textId="77777777" w:rsidR="007F2FEE" w:rsidRPr="00351AF1" w:rsidRDefault="007F2FEE" w:rsidP="00E01AE6">
      <w:pPr>
        <w:pStyle w:val="ListParagraph"/>
      </w:pPr>
      <w:r w:rsidRPr="00351AF1">
        <w:t>the nature and level of the threats faced by an organisation</w:t>
      </w:r>
    </w:p>
    <w:p w14:paraId="597AF644" w14:textId="77777777" w:rsidR="007F2FEE" w:rsidRPr="00351AF1" w:rsidRDefault="007F2FEE" w:rsidP="00E01AE6">
      <w:pPr>
        <w:pStyle w:val="ListParagraph"/>
      </w:pPr>
      <w:r w:rsidRPr="00351AF1">
        <w:t>the likelihood of adverse effects occurring</w:t>
      </w:r>
    </w:p>
    <w:p w14:paraId="74D4A2C7" w14:textId="77777777" w:rsidR="007F2FEE" w:rsidRPr="00351AF1" w:rsidRDefault="007F2FEE" w:rsidP="00E01AE6">
      <w:pPr>
        <w:pStyle w:val="ListParagraph"/>
      </w:pPr>
      <w:r w:rsidRPr="00351AF1">
        <w:t>the level of disruption and costs associated with each type of risk</w:t>
      </w:r>
    </w:p>
    <w:p w14:paraId="627C58FC" w14:textId="525D51FE" w:rsidR="007F2FEE" w:rsidRPr="007F2FEE" w:rsidRDefault="007F2FEE" w:rsidP="00E01AE6">
      <w:pPr>
        <w:pStyle w:val="ListParagraph"/>
        <w:rPr>
          <w:color w:val="000000"/>
        </w:rPr>
      </w:pPr>
      <w:r w:rsidRPr="00351AF1">
        <w:t>the effectiveness of controls in place to manage those risks.</w:t>
      </w:r>
    </w:p>
    <w:p w14:paraId="7733AB9C" w14:textId="50F3FB4E" w:rsidR="009A19D2" w:rsidRPr="002F05B9" w:rsidRDefault="007F2FEE" w:rsidP="00351AF1">
      <w:r w:rsidRPr="007F2FEE">
        <w:t>The outcome of risk profiling will be that the right risks have been identified and prioritised for action, and minor risks will not have been given too much priority. It also informs decisions about what risk controls measures are needed</w:t>
      </w:r>
      <w:r w:rsidR="002F05B9">
        <w:t>.</w:t>
      </w:r>
    </w:p>
    <w:p w14:paraId="595FEF40" w14:textId="77777777" w:rsidR="002F05B9" w:rsidRPr="002F05B9" w:rsidRDefault="002F05B9" w:rsidP="00351AF1">
      <w:pPr>
        <w:pStyle w:val="Heading1"/>
        <w:rPr>
          <w:sz w:val="48"/>
          <w:szCs w:val="48"/>
        </w:rPr>
      </w:pPr>
      <w:bookmarkStart w:id="33" w:name="_Toc54597274"/>
      <w:bookmarkStart w:id="34" w:name="_Toc54618143"/>
      <w:r w:rsidRPr="002F05B9">
        <w:t>Preparing a risk management plan and business impact analysis</w:t>
      </w:r>
      <w:bookmarkEnd w:id="33"/>
      <w:bookmarkEnd w:id="34"/>
    </w:p>
    <w:p w14:paraId="506A5206" w14:textId="77777777" w:rsidR="002F05B9" w:rsidRPr="002F05B9" w:rsidRDefault="002F05B9" w:rsidP="00351AF1">
      <w:r w:rsidRPr="002F05B9">
        <w:t>The process of identifying risks, assessing risks and developing strategies to manage risks is known as risk management. A risk management plan and a business impact analysis are important parts of your business continuity plan. By understanding potential risks to your business and finding ways to minimise their impacts, you will help your business recover quickly if an incident occurs.</w:t>
      </w:r>
    </w:p>
    <w:p w14:paraId="19D99FFA" w14:textId="77777777" w:rsidR="002F05B9" w:rsidRPr="002F05B9" w:rsidRDefault="002F05B9" w:rsidP="00351AF1">
      <w:r w:rsidRPr="002F05B9">
        <w:t>Types of risk vary from business to business, but preparing a risk management plan involves a common process. Your risk management plan should detail your strategy for dealing with risks specific to your business.</w:t>
      </w:r>
    </w:p>
    <w:p w14:paraId="05D9CDC5" w14:textId="49DC719D" w:rsidR="002F05B9" w:rsidRPr="002F05B9" w:rsidRDefault="002F05B9" w:rsidP="00351AF1">
      <w:r w:rsidRPr="002F05B9">
        <w:t>It is important to allocate some time, budget and resources for preparing a risk management plan and a business impact analysis. This will help you meet your legal obligations for providing a safe workplace and can reduce the likelihood of an incident negatively impacting on your business.</w:t>
      </w:r>
    </w:p>
    <w:p w14:paraId="1F9B428C" w14:textId="77777777" w:rsidR="002F05B9" w:rsidRPr="002F05B9" w:rsidRDefault="002F05B9" w:rsidP="00CC0E8D">
      <w:pPr>
        <w:pStyle w:val="Heading1"/>
        <w:keepNext/>
        <w:ind w:left="357" w:hanging="357"/>
        <w:rPr>
          <w:rFonts w:cs="Arial"/>
          <w:sz w:val="48"/>
          <w:szCs w:val="48"/>
        </w:rPr>
      </w:pPr>
      <w:bookmarkStart w:id="35" w:name="_Toc54597275"/>
      <w:bookmarkStart w:id="36" w:name="_Toc54618144"/>
      <w:r w:rsidRPr="002F05B9">
        <w:rPr>
          <w:rFonts w:cs="Arial"/>
        </w:rPr>
        <w:lastRenderedPageBreak/>
        <w:t>Identify risks to your business</w:t>
      </w:r>
      <w:bookmarkEnd w:id="35"/>
      <w:bookmarkEnd w:id="36"/>
    </w:p>
    <w:p w14:paraId="2254C423" w14:textId="77777777" w:rsidR="002F05B9" w:rsidRPr="002F05B9" w:rsidRDefault="002F05B9" w:rsidP="00351AF1">
      <w:r w:rsidRPr="002F05B9">
        <w:t>The first step in preparing a risk management plan is to identify potential risks to your business. Understanding the scope of possible risks will help you develop realistic, cost-effective strategies for dealing with them.</w:t>
      </w:r>
    </w:p>
    <w:p w14:paraId="6E025364" w14:textId="3AFCB85A" w:rsidR="002F05B9" w:rsidRPr="002F05B9" w:rsidRDefault="002F05B9" w:rsidP="00351AF1">
      <w:r w:rsidRPr="002F05B9">
        <w:t>It's important that you think broadly when considering types of risks for your business, rather than just looking at obvious concerns (e.g. fire, theft, market competition).</w:t>
      </w:r>
    </w:p>
    <w:p w14:paraId="60C9ABD5" w14:textId="77777777" w:rsidR="002F05B9" w:rsidRDefault="002F05B9" w:rsidP="00973F62">
      <w:pPr>
        <w:pStyle w:val="Heading2"/>
        <w:rPr>
          <w:color w:val="242424"/>
        </w:rPr>
      </w:pPr>
      <w:bookmarkStart w:id="37" w:name="_Toc54597276"/>
      <w:bookmarkStart w:id="38" w:name="_Toc54618145"/>
      <w:r w:rsidRPr="002F05B9">
        <w:t>Assessing your business</w:t>
      </w:r>
      <w:bookmarkEnd w:id="37"/>
      <w:bookmarkEnd w:id="38"/>
    </w:p>
    <w:p w14:paraId="33D1F082" w14:textId="2CE63003" w:rsidR="002F05B9" w:rsidRDefault="002F05B9" w:rsidP="00351AF1">
      <w:r w:rsidRPr="002F05B9">
        <w:t>Before you begin identifying risks, you need to assess your business. Think about your critical business activities, including your key services, resources and staff, and things that could affect them, such as power failures, natural disaster and illness. Assessing your business will help you work out which aspects you couldn't operate without</w:t>
      </w:r>
      <w:r>
        <w:t>.</w:t>
      </w:r>
    </w:p>
    <w:p w14:paraId="180474CF" w14:textId="77777777" w:rsidR="002F05B9" w:rsidRPr="002F05B9" w:rsidRDefault="002F05B9" w:rsidP="00973F62">
      <w:pPr>
        <w:pStyle w:val="Heading2"/>
        <w:rPr>
          <w:color w:val="242424"/>
        </w:rPr>
      </w:pPr>
      <w:bookmarkStart w:id="39" w:name="_Toc54597277"/>
      <w:bookmarkStart w:id="40" w:name="_Toc54618146"/>
      <w:r w:rsidRPr="002F05B9">
        <w:t>Ways of identifying risk</w:t>
      </w:r>
      <w:bookmarkEnd w:id="39"/>
      <w:bookmarkEnd w:id="40"/>
    </w:p>
    <w:p w14:paraId="7E01EAE8" w14:textId="77777777" w:rsidR="002F05B9" w:rsidRPr="002F05B9" w:rsidRDefault="002F05B9" w:rsidP="00351AF1">
      <w:r w:rsidRPr="002F05B9">
        <w:t>Once you have a clear picture of your business, you can begin to identify the risks. Review your business plan and think about what you couldn't do without, and what type of incidents could impact on these areas. Ask yourself:</w:t>
      </w:r>
    </w:p>
    <w:p w14:paraId="2A9DD1F3" w14:textId="77777777" w:rsidR="002F05B9" w:rsidRPr="00351AF1" w:rsidRDefault="002F05B9" w:rsidP="00E01AE6">
      <w:pPr>
        <w:pStyle w:val="ListParagraph"/>
      </w:pPr>
      <w:r w:rsidRPr="00351AF1">
        <w:t>when, where, why and how are risks likely to happen in your business?</w:t>
      </w:r>
    </w:p>
    <w:p w14:paraId="038C20F0" w14:textId="77777777" w:rsidR="002F05B9" w:rsidRPr="00351AF1" w:rsidRDefault="002F05B9" w:rsidP="00E01AE6">
      <w:pPr>
        <w:pStyle w:val="ListParagraph"/>
      </w:pPr>
      <w:r w:rsidRPr="00351AF1">
        <w:t>are the risks internal or external?</w:t>
      </w:r>
    </w:p>
    <w:p w14:paraId="31D83981" w14:textId="77777777" w:rsidR="002F05B9" w:rsidRPr="00351AF1" w:rsidRDefault="002F05B9" w:rsidP="00E01AE6">
      <w:pPr>
        <w:pStyle w:val="ListParagraph"/>
      </w:pPr>
      <w:r w:rsidRPr="00351AF1">
        <w:t>who might be involved or affected if an incident happens?</w:t>
      </w:r>
    </w:p>
    <w:p w14:paraId="4F22EB0B" w14:textId="77777777" w:rsidR="002F05B9" w:rsidRPr="002F05B9" w:rsidRDefault="002F05B9" w:rsidP="00351AF1">
      <w:r w:rsidRPr="002F05B9">
        <w:t>The following are some useful techniques for identifying risks.</w:t>
      </w:r>
    </w:p>
    <w:p w14:paraId="099FF564" w14:textId="77777777" w:rsidR="002F05B9" w:rsidRPr="002F05B9" w:rsidRDefault="002F05B9" w:rsidP="009B7431">
      <w:pPr>
        <w:pStyle w:val="Headingsecondary"/>
        <w:rPr>
          <w:color w:val="242424"/>
        </w:rPr>
      </w:pPr>
      <w:bookmarkStart w:id="41" w:name="_Toc54525637"/>
      <w:bookmarkStart w:id="42" w:name="_Toc54597278"/>
      <w:r w:rsidRPr="002F05B9">
        <w:t>Ask 'what if?' questions</w:t>
      </w:r>
      <w:bookmarkEnd w:id="41"/>
      <w:bookmarkEnd w:id="42"/>
    </w:p>
    <w:p w14:paraId="5895C27C" w14:textId="29556F2F" w:rsidR="002F05B9" w:rsidRDefault="002F05B9" w:rsidP="009C4930">
      <w:r>
        <w:t>Thoroughly review your business plan</w:t>
      </w:r>
      <w:r>
        <w:rPr>
          <w:rStyle w:val="apple-converted-space"/>
          <w:rFonts w:cs="Arial"/>
          <w:color w:val="242424"/>
        </w:rPr>
        <w:t> </w:t>
      </w:r>
      <w:r>
        <w:t>and ask as many 'what if?' questions as you can. Ask yourself what if:</w:t>
      </w:r>
    </w:p>
    <w:p w14:paraId="045301FE" w14:textId="77777777" w:rsidR="002F05B9" w:rsidRPr="009C4930" w:rsidRDefault="002F05B9" w:rsidP="00E01AE6">
      <w:pPr>
        <w:pStyle w:val="ListParagraph"/>
      </w:pPr>
      <w:r w:rsidRPr="009C4930">
        <w:t>you lost power supply?</w:t>
      </w:r>
    </w:p>
    <w:p w14:paraId="7F8012CF" w14:textId="4D971D3D" w:rsidR="002F05B9" w:rsidRPr="009C4930" w:rsidRDefault="002F05B9" w:rsidP="00E01AE6">
      <w:pPr>
        <w:pStyle w:val="ListParagraph"/>
      </w:pPr>
      <w:r w:rsidRPr="009C4930">
        <w:t>you had no access to the internet?</w:t>
      </w:r>
    </w:p>
    <w:p w14:paraId="6F5E8F79" w14:textId="2E3C9695" w:rsidR="002F05B9" w:rsidRPr="009C4930" w:rsidRDefault="002F05B9" w:rsidP="00E01AE6">
      <w:pPr>
        <w:pStyle w:val="ListParagraph"/>
      </w:pPr>
      <w:r w:rsidRPr="009C4930">
        <w:t>Key documents were destroyed?</w:t>
      </w:r>
    </w:p>
    <w:p w14:paraId="19B313F7" w14:textId="77777777" w:rsidR="002F05B9" w:rsidRPr="009C4930" w:rsidRDefault="002F05B9" w:rsidP="00E01AE6">
      <w:pPr>
        <w:pStyle w:val="ListParagraph"/>
      </w:pPr>
      <w:r w:rsidRPr="009C4930">
        <w:t>your premises was damaged or you were unable to access it?</w:t>
      </w:r>
    </w:p>
    <w:p w14:paraId="061199B7" w14:textId="77777777" w:rsidR="002F05B9" w:rsidRPr="009C4930" w:rsidRDefault="002F05B9" w:rsidP="00E01AE6">
      <w:pPr>
        <w:pStyle w:val="ListParagraph"/>
      </w:pPr>
      <w:r w:rsidRPr="009C4930">
        <w:t>one of your best staff members quit?</w:t>
      </w:r>
    </w:p>
    <w:p w14:paraId="6C42B0AF" w14:textId="4F129C28" w:rsidR="002F05B9" w:rsidRPr="009C4930" w:rsidRDefault="002F05B9" w:rsidP="00E01AE6">
      <w:pPr>
        <w:pStyle w:val="ListParagraph"/>
      </w:pPr>
      <w:r w:rsidRPr="009C4930">
        <w:t>Your suppliers went out of business?</w:t>
      </w:r>
    </w:p>
    <w:p w14:paraId="5581140C" w14:textId="7CE8FFF6" w:rsidR="002F05B9" w:rsidRPr="009C4930" w:rsidRDefault="002F05B9" w:rsidP="00E01AE6">
      <w:pPr>
        <w:pStyle w:val="ListParagraph"/>
      </w:pPr>
      <w:r w:rsidRPr="009C4930">
        <w:t>the area your business is in suffered from a natural disaster?</w:t>
      </w:r>
    </w:p>
    <w:p w14:paraId="53EAEE8B" w14:textId="77777777" w:rsidR="002F05B9" w:rsidRPr="009C4930" w:rsidRDefault="002F05B9" w:rsidP="00E01AE6">
      <w:pPr>
        <w:pStyle w:val="ListParagraph"/>
      </w:pPr>
      <w:r w:rsidRPr="009C4930">
        <w:t>the services you need, such as roads and communications, were closed?</w:t>
      </w:r>
    </w:p>
    <w:p w14:paraId="76CE30B2" w14:textId="77777777" w:rsidR="002F05B9" w:rsidRDefault="002F05B9" w:rsidP="009B7431">
      <w:pPr>
        <w:pStyle w:val="Headingsecondary"/>
        <w:rPr>
          <w:color w:val="242424"/>
        </w:rPr>
      </w:pPr>
      <w:bookmarkStart w:id="43" w:name="_Toc54525638"/>
      <w:bookmarkStart w:id="44" w:name="_Toc54597279"/>
      <w:r w:rsidRPr="002F05B9">
        <w:t>Brainstorm</w:t>
      </w:r>
      <w:bookmarkEnd w:id="43"/>
      <w:bookmarkEnd w:id="44"/>
    </w:p>
    <w:p w14:paraId="5F2F1393" w14:textId="77777777" w:rsidR="002F05B9" w:rsidRPr="002F05B9" w:rsidRDefault="002F05B9" w:rsidP="009C4930">
      <w:pPr>
        <w:pStyle w:val="BodyText"/>
      </w:pPr>
      <w:r w:rsidRPr="002F05B9">
        <w:t>Brainstorming with different people, such as your accountant, financial adviser, staff, suppliers and other interested parties, will help you get many different perspectives on risks to your business.</w:t>
      </w:r>
    </w:p>
    <w:p w14:paraId="2C0ED26F" w14:textId="292D30A5" w:rsidR="002F05B9" w:rsidRPr="002F05B9" w:rsidRDefault="002F05B9" w:rsidP="009B7431">
      <w:pPr>
        <w:pStyle w:val="Headingsecondary"/>
      </w:pPr>
      <w:bookmarkStart w:id="45" w:name="_Toc54525639"/>
      <w:bookmarkStart w:id="46" w:name="_Toc54597280"/>
      <w:r w:rsidRPr="002F05B9">
        <w:lastRenderedPageBreak/>
        <w:t>Event analysis</w:t>
      </w:r>
      <w:bookmarkEnd w:id="45"/>
      <w:bookmarkEnd w:id="46"/>
    </w:p>
    <w:p w14:paraId="4FABB29B" w14:textId="77777777" w:rsidR="002F05B9" w:rsidRPr="002F05B9" w:rsidRDefault="002F05B9" w:rsidP="009C4930">
      <w:r w:rsidRPr="002F05B9">
        <w:t>Think about other events that have, or could have, affected your business. What were the outcomes of those events? Could they happen again? Think about what possible future events could affect your business. Analyse the scenarios that might lead to an event and what the outcome could be. This will help you identify risks that might be external to your business.</w:t>
      </w:r>
    </w:p>
    <w:p w14:paraId="08EFCCB0" w14:textId="1C6336CA" w:rsidR="002F05B9" w:rsidRPr="002F05B9" w:rsidRDefault="002F05B9" w:rsidP="009B7431">
      <w:pPr>
        <w:pStyle w:val="Headingsecondary"/>
        <w:rPr>
          <w:color w:val="242424"/>
        </w:rPr>
      </w:pPr>
      <w:bookmarkStart w:id="47" w:name="_Toc54525640"/>
      <w:bookmarkStart w:id="48" w:name="_Toc54597281"/>
      <w:r w:rsidRPr="002F05B9">
        <w:t>Assess process</w:t>
      </w:r>
      <w:bookmarkEnd w:id="47"/>
      <w:bookmarkEnd w:id="48"/>
    </w:p>
    <w:p w14:paraId="728C3062" w14:textId="77777777" w:rsidR="002F05B9" w:rsidRPr="002F05B9" w:rsidRDefault="002F05B9" w:rsidP="009C4930">
      <w:r w:rsidRPr="002F05B9">
        <w:t>Use flow charts, checklists and inspections to assess your work processes. Identify each step in your processes and think about the associated risks. Ask yourself what could prevent each step from happening and how that would affect the rest of the process.</w:t>
      </w:r>
    </w:p>
    <w:p w14:paraId="07292581" w14:textId="2539B282" w:rsidR="002F05B9" w:rsidRPr="002F05B9" w:rsidRDefault="002F05B9" w:rsidP="009B7431">
      <w:pPr>
        <w:pStyle w:val="Headingsecondary"/>
        <w:rPr>
          <w:color w:val="242424"/>
        </w:rPr>
      </w:pPr>
      <w:bookmarkStart w:id="49" w:name="_Toc54525641"/>
      <w:bookmarkStart w:id="50" w:name="_Toc54597282"/>
      <w:r w:rsidRPr="002F05B9">
        <w:t>Consider worst case scenario</w:t>
      </w:r>
      <w:bookmarkEnd w:id="49"/>
      <w:bookmarkEnd w:id="50"/>
    </w:p>
    <w:p w14:paraId="509069C1" w14:textId="77777777" w:rsidR="002F05B9" w:rsidRPr="002F05B9" w:rsidRDefault="002F05B9" w:rsidP="009C4930">
      <w:r w:rsidRPr="002F05B9">
        <w:t>Thinking about the worst things that could happen to your business can help you deal with smaller risks. The worst case scenario could be the result of several risks happening at once. For example, someone running a restaurant could lose power, which could then cause the food to spoil. If the restaurant owner was unaware of the power outage or the chef decided to serve the food anyway, customers could get food poisoning and the restaurant could be liable and suffer from financial losses and negative publicity.</w:t>
      </w:r>
    </w:p>
    <w:p w14:paraId="628C03EC" w14:textId="5955A313" w:rsidR="002F05B9" w:rsidRPr="002F05B9" w:rsidRDefault="002F05B9" w:rsidP="009C4930">
      <w:r w:rsidRPr="002F05B9">
        <w:t xml:space="preserve">Once you've identified risks relating to your business, you'll need to analyse their </w:t>
      </w:r>
      <w:proofErr w:type="spellStart"/>
      <w:r w:rsidRPr="002F05B9">
        <w:t>likelilood</w:t>
      </w:r>
      <w:proofErr w:type="spellEnd"/>
      <w:r w:rsidRPr="002F05B9">
        <w:t xml:space="preserve"> and consequences and then come up with options for managing them.</w:t>
      </w:r>
    </w:p>
    <w:p w14:paraId="109A7FF0" w14:textId="77777777" w:rsidR="002F05B9" w:rsidRPr="002F05B9" w:rsidRDefault="002F05B9" w:rsidP="002F05B9">
      <w:pPr>
        <w:pStyle w:val="Heading1"/>
        <w:rPr>
          <w:rFonts w:cs="Arial"/>
          <w:sz w:val="48"/>
          <w:szCs w:val="48"/>
        </w:rPr>
      </w:pPr>
      <w:bookmarkStart w:id="51" w:name="_Toc54597283"/>
      <w:bookmarkStart w:id="52" w:name="_Toc54618147"/>
      <w:r w:rsidRPr="002F05B9">
        <w:rPr>
          <w:rFonts w:cs="Arial"/>
        </w:rPr>
        <w:t>Analyse and evaluate the impact of risks</w:t>
      </w:r>
      <w:bookmarkEnd w:id="51"/>
      <w:bookmarkEnd w:id="52"/>
    </w:p>
    <w:p w14:paraId="122ACB7E" w14:textId="77777777" w:rsidR="002F05B9" w:rsidRPr="002F05B9" w:rsidRDefault="002F05B9" w:rsidP="009C4930">
      <w:r w:rsidRPr="002F05B9">
        <w:t>Once you have identified the risks to your business, you need to assess the possible impact of those risks. You need to separate minor risks that may be acceptable from major risks that must be managed immediately.</w:t>
      </w:r>
    </w:p>
    <w:p w14:paraId="0ECD682F" w14:textId="77777777" w:rsidR="002F05B9" w:rsidRPr="002F05B9" w:rsidRDefault="002F05B9" w:rsidP="00973F62">
      <w:pPr>
        <w:pStyle w:val="Heading2"/>
        <w:rPr>
          <w:color w:val="242424"/>
        </w:rPr>
      </w:pPr>
      <w:bookmarkStart w:id="53" w:name="_Toc54597284"/>
      <w:bookmarkStart w:id="54" w:name="_Toc54618148"/>
      <w:r w:rsidRPr="002F05B9">
        <w:t>Analysing the level of risk</w:t>
      </w:r>
      <w:bookmarkEnd w:id="53"/>
      <w:bookmarkEnd w:id="54"/>
    </w:p>
    <w:p w14:paraId="79228A85" w14:textId="77777777" w:rsidR="002F05B9" w:rsidRPr="002F05B9" w:rsidRDefault="002F05B9" w:rsidP="009C4930">
      <w:r w:rsidRPr="002F05B9">
        <w:t>To analyse risks, you need to work out the likelihood of it happening (frequency or probability) and the consequences it would have (the impact) of the risks you have identified. This is referred to as the level of risk, and can be calculated using this formula:</w:t>
      </w:r>
    </w:p>
    <w:p w14:paraId="3D28FA0A" w14:textId="77777777" w:rsidR="002F05B9" w:rsidRPr="002F05B9" w:rsidRDefault="002F05B9" w:rsidP="002F05B9">
      <w:pPr>
        <w:pStyle w:val="NormalWeb"/>
        <w:rPr>
          <w:rFonts w:cs="Arial"/>
          <w:color w:val="242424"/>
        </w:rPr>
      </w:pPr>
      <w:r w:rsidRPr="002F05B9">
        <w:rPr>
          <w:rStyle w:val="Emphasis"/>
          <w:rFonts w:cs="Arial"/>
          <w:b/>
          <w:bCs/>
          <w:color w:val="242424"/>
        </w:rPr>
        <w:t>level of risk = consequence x likelihood</w:t>
      </w:r>
    </w:p>
    <w:p w14:paraId="680D36DC" w14:textId="77777777" w:rsidR="002F05B9" w:rsidRPr="002F05B9" w:rsidRDefault="002F05B9" w:rsidP="009C4930">
      <w:r w:rsidRPr="002F05B9">
        <w:t>Level of risk is often described as low, medium, high or very high. It should be analysed in relation to what you are currently doing to control it. Keep in mind that control measures decrease the level of risk, but do not always eliminate it.</w:t>
      </w:r>
    </w:p>
    <w:p w14:paraId="1FA2D367" w14:textId="77777777" w:rsidR="002F05B9" w:rsidRPr="002F05B9" w:rsidRDefault="002F05B9" w:rsidP="00973F62">
      <w:pPr>
        <w:pStyle w:val="Heading2"/>
        <w:rPr>
          <w:sz w:val="36"/>
          <w:szCs w:val="36"/>
        </w:rPr>
      </w:pPr>
      <w:bookmarkStart w:id="55" w:name="_Toc54597285"/>
      <w:bookmarkStart w:id="56" w:name="_Toc54618149"/>
      <w:r w:rsidRPr="002F05B9">
        <w:lastRenderedPageBreak/>
        <w:t>Evaluating risks</w:t>
      </w:r>
      <w:bookmarkEnd w:id="55"/>
      <w:bookmarkEnd w:id="56"/>
    </w:p>
    <w:p w14:paraId="1BD895F2" w14:textId="158E4934" w:rsidR="002F05B9" w:rsidRPr="002F05B9" w:rsidRDefault="002F05B9" w:rsidP="009C4930">
      <w:r w:rsidRPr="002F05B9">
        <w:t>Once you have established the level of risk, you then need to create a rating table for evaluating the risk. Evaluating a risk means deciding about its severity and ways to manage it.</w:t>
      </w:r>
    </w:p>
    <w:p w14:paraId="499A5AE4" w14:textId="77777777" w:rsidR="002F05B9" w:rsidRPr="002F05B9" w:rsidRDefault="002F05B9" w:rsidP="009C4930">
      <w:r w:rsidRPr="002F05B9">
        <w:t>Your risk evaluation should consider:</w:t>
      </w:r>
    </w:p>
    <w:p w14:paraId="419DB0F9" w14:textId="77777777" w:rsidR="002F05B9" w:rsidRPr="009C4930" w:rsidRDefault="002F05B9" w:rsidP="00E01AE6">
      <w:pPr>
        <w:pStyle w:val="ListParagraph"/>
      </w:pPr>
      <w:r w:rsidRPr="009C4930">
        <w:t>the importance of the activity to your business</w:t>
      </w:r>
    </w:p>
    <w:p w14:paraId="599B199F" w14:textId="77777777" w:rsidR="002F05B9" w:rsidRPr="009C4930" w:rsidRDefault="002F05B9" w:rsidP="00E01AE6">
      <w:pPr>
        <w:pStyle w:val="ListParagraph"/>
      </w:pPr>
      <w:r w:rsidRPr="009C4930">
        <w:t>the amount of control you have over the risk</w:t>
      </w:r>
    </w:p>
    <w:p w14:paraId="2E32C872" w14:textId="0E9B1008" w:rsidR="002F05B9" w:rsidRPr="009C4930" w:rsidRDefault="002F05B9" w:rsidP="00E01AE6">
      <w:pPr>
        <w:pStyle w:val="ListParagraph"/>
      </w:pPr>
      <w:r w:rsidRPr="009C4930">
        <w:t>potential losses to your business</w:t>
      </w:r>
    </w:p>
    <w:p w14:paraId="6D409587" w14:textId="77777777" w:rsidR="002F05B9" w:rsidRPr="009C4930" w:rsidRDefault="002F05B9" w:rsidP="00E01AE6">
      <w:pPr>
        <w:pStyle w:val="ListParagraph"/>
      </w:pPr>
      <w:r w:rsidRPr="009C4930">
        <w:t>any benefits or opportunities presented by the risk.</w:t>
      </w:r>
    </w:p>
    <w:p w14:paraId="5DFE7EF8" w14:textId="775CB2C2" w:rsidR="002F05B9" w:rsidRPr="002F05B9" w:rsidRDefault="002F05B9" w:rsidP="009C4930">
      <w:r w:rsidRPr="002F05B9">
        <w:t>Once you have identified, analysed and evaluated your risks, you need to rank them in order of priority. You can then decide which methods you will use to treat unacceptable risks.</w:t>
      </w:r>
    </w:p>
    <w:p w14:paraId="7DD4A479" w14:textId="77777777" w:rsidR="002F05B9" w:rsidRPr="002F05B9" w:rsidRDefault="002F05B9" w:rsidP="002F05B9">
      <w:pPr>
        <w:pStyle w:val="Heading1"/>
        <w:rPr>
          <w:rFonts w:cs="Arial"/>
          <w:szCs w:val="28"/>
        </w:rPr>
      </w:pPr>
      <w:bookmarkStart w:id="57" w:name="_Toc54597286"/>
      <w:bookmarkStart w:id="58" w:name="_Toc54618150"/>
      <w:r w:rsidRPr="002F05B9">
        <w:rPr>
          <w:rFonts w:cs="Arial"/>
          <w:szCs w:val="28"/>
        </w:rPr>
        <w:t>Treat risks to your business</w:t>
      </w:r>
      <w:bookmarkEnd w:id="57"/>
      <w:bookmarkEnd w:id="58"/>
    </w:p>
    <w:p w14:paraId="61B6B02A" w14:textId="77777777" w:rsidR="002F05B9" w:rsidRDefault="002F05B9" w:rsidP="009C4930">
      <w:r>
        <w:t>Treating risks involves working through options to deal with unacceptable risks to your business. Unacceptable risks range in severity — some risks will require immediate treatment while others can be monitored and treated later.</w:t>
      </w:r>
    </w:p>
    <w:p w14:paraId="38911EFD" w14:textId="77777777" w:rsidR="002F05B9" w:rsidRDefault="002F05B9" w:rsidP="009C4930">
      <w:r>
        <w:t>Your risk analysis and evaluation will help you prioritise the risks that need to be treated. When you are developing a plan for treating the risks, consider the:</w:t>
      </w:r>
    </w:p>
    <w:p w14:paraId="325EA0AF" w14:textId="77777777" w:rsidR="002F05B9" w:rsidRPr="009C4930" w:rsidRDefault="002F05B9" w:rsidP="00E01AE6">
      <w:pPr>
        <w:pStyle w:val="ListParagraph"/>
      </w:pPr>
      <w:r w:rsidRPr="009C4930">
        <w:t>method of treatment</w:t>
      </w:r>
    </w:p>
    <w:p w14:paraId="73472C11" w14:textId="77777777" w:rsidR="002F05B9" w:rsidRPr="009C4930" w:rsidRDefault="002F05B9" w:rsidP="00E01AE6">
      <w:pPr>
        <w:pStyle w:val="ListParagraph"/>
      </w:pPr>
      <w:r w:rsidRPr="009C4930">
        <w:t>people responsible for treatment</w:t>
      </w:r>
    </w:p>
    <w:p w14:paraId="0C7287DB" w14:textId="77777777" w:rsidR="002F05B9" w:rsidRPr="009C4930" w:rsidRDefault="002F05B9" w:rsidP="00E01AE6">
      <w:pPr>
        <w:pStyle w:val="ListParagraph"/>
      </w:pPr>
      <w:r w:rsidRPr="009C4930">
        <w:t>costs involved</w:t>
      </w:r>
    </w:p>
    <w:p w14:paraId="20D2A3D1" w14:textId="77777777" w:rsidR="002F05B9" w:rsidRPr="009C4930" w:rsidRDefault="002F05B9" w:rsidP="00E01AE6">
      <w:pPr>
        <w:pStyle w:val="ListParagraph"/>
      </w:pPr>
      <w:r w:rsidRPr="009C4930">
        <w:t>benefits of treatment</w:t>
      </w:r>
    </w:p>
    <w:p w14:paraId="4BE358CD" w14:textId="77777777" w:rsidR="002F05B9" w:rsidRPr="009C4930" w:rsidRDefault="002F05B9" w:rsidP="00E01AE6">
      <w:pPr>
        <w:pStyle w:val="ListParagraph"/>
      </w:pPr>
      <w:r w:rsidRPr="009C4930">
        <w:t>likelihood of success</w:t>
      </w:r>
    </w:p>
    <w:p w14:paraId="6BD27C13" w14:textId="77777777" w:rsidR="002F05B9" w:rsidRPr="009C4930" w:rsidRDefault="002F05B9" w:rsidP="00E01AE6">
      <w:pPr>
        <w:pStyle w:val="ListParagraph"/>
      </w:pPr>
      <w:r w:rsidRPr="009C4930">
        <w:t>ways to measure the success of treatments.</w:t>
      </w:r>
    </w:p>
    <w:p w14:paraId="04EEC94F" w14:textId="4FA15607" w:rsidR="002F05B9" w:rsidRDefault="002F05B9" w:rsidP="009C4930">
      <w:r>
        <w:t>How and why you have chosen to treat risks should be outlined in your risk management plan. It's important to review your plan regularly to consider any new risks associated with changes in your business or improvements in techniques for treating risks. The following are different options for treating risks.</w:t>
      </w:r>
    </w:p>
    <w:p w14:paraId="57AD9E76" w14:textId="77777777" w:rsidR="002F05B9" w:rsidRPr="002F05B9" w:rsidRDefault="002F05B9" w:rsidP="00973F62">
      <w:pPr>
        <w:pStyle w:val="Heading2"/>
      </w:pPr>
      <w:bookmarkStart w:id="59" w:name="_Toc54597287"/>
      <w:bookmarkStart w:id="60" w:name="_Toc54618151"/>
      <w:r w:rsidRPr="002F05B9">
        <w:t>Avoid the risk</w:t>
      </w:r>
      <w:bookmarkEnd w:id="59"/>
      <w:bookmarkEnd w:id="60"/>
    </w:p>
    <w:p w14:paraId="3AA4E8A3" w14:textId="77777777" w:rsidR="002F05B9" w:rsidRDefault="002F05B9" w:rsidP="009C4930">
      <w:r>
        <w:t>If it's possible, you may decide not to proceed with an activity that is likely to generate risk. Alternatively, you may think of another way to reach the same outcome that doesn't involve the same risks. This could involve changing your processes, equipment or materials.</w:t>
      </w:r>
    </w:p>
    <w:p w14:paraId="637D91E6" w14:textId="77777777" w:rsidR="002F05B9" w:rsidRPr="002F05B9" w:rsidRDefault="002F05B9" w:rsidP="00973F62">
      <w:pPr>
        <w:pStyle w:val="Heading2"/>
      </w:pPr>
      <w:bookmarkStart w:id="61" w:name="_Toc54597288"/>
      <w:bookmarkStart w:id="62" w:name="_Toc54618152"/>
      <w:r w:rsidRPr="002F05B9">
        <w:t>Reduce the risk</w:t>
      </w:r>
      <w:bookmarkEnd w:id="61"/>
      <w:bookmarkEnd w:id="62"/>
    </w:p>
    <w:p w14:paraId="635318D7" w14:textId="77777777" w:rsidR="002F05B9" w:rsidRDefault="002F05B9" w:rsidP="009C4930">
      <w:r>
        <w:t>You can reduce a risk by:</w:t>
      </w:r>
    </w:p>
    <w:p w14:paraId="05ECECB7" w14:textId="77777777" w:rsidR="002F05B9" w:rsidRPr="009C4930" w:rsidRDefault="002F05B9" w:rsidP="00E01AE6">
      <w:pPr>
        <w:pStyle w:val="ListParagraph"/>
      </w:pPr>
      <w:r w:rsidRPr="009C4930">
        <w:t>reducing the likelihood of the risk happening — for example, through quality control processes, auditing, compliance with legislation, staff training, regular maintenance or a change in procedures</w:t>
      </w:r>
    </w:p>
    <w:p w14:paraId="6D41DE94" w14:textId="7B6E2AE6" w:rsidR="002F05B9" w:rsidRPr="009C4930" w:rsidRDefault="002F05B9" w:rsidP="00E01AE6">
      <w:pPr>
        <w:pStyle w:val="ListParagraph"/>
      </w:pPr>
      <w:r w:rsidRPr="009C4930">
        <w:lastRenderedPageBreak/>
        <w:t>reducing the impact if the risk occurs — for example, through emergency procedures, off-site data backup, minimising exposure to sources of risk, or using public relations.</w:t>
      </w:r>
    </w:p>
    <w:p w14:paraId="1304B327" w14:textId="77777777" w:rsidR="002F05B9" w:rsidRPr="002F05B9" w:rsidRDefault="002F05B9" w:rsidP="009C4930">
      <w:pPr>
        <w:pStyle w:val="Heading2"/>
      </w:pPr>
      <w:bookmarkStart w:id="63" w:name="_Toc54597289"/>
      <w:bookmarkStart w:id="64" w:name="_Toc54618153"/>
      <w:r w:rsidRPr="002F05B9">
        <w:t>Transfer the risk</w:t>
      </w:r>
      <w:bookmarkEnd w:id="63"/>
      <w:bookmarkEnd w:id="64"/>
    </w:p>
    <w:p w14:paraId="36599B7C" w14:textId="77777777" w:rsidR="002F05B9" w:rsidRDefault="002F05B9" w:rsidP="009C4930">
      <w:r>
        <w:t>You may be able to shift some or all of the responsibility for the risk to another party through insurance, outsourcing, joint ventures or partnerships. You may also be able to transfer risk by:</w:t>
      </w:r>
    </w:p>
    <w:p w14:paraId="26AEC65B" w14:textId="77777777" w:rsidR="002F05B9" w:rsidRPr="009C4930" w:rsidRDefault="002F05B9" w:rsidP="00E01AE6">
      <w:pPr>
        <w:pStyle w:val="ListParagraph"/>
      </w:pPr>
      <w:r w:rsidRPr="009C4930">
        <w:t>cross-training staff so that more than one person knows how to do a certain task and you don't risk losing essential skills or knowledge if something happens to one of your staff members</w:t>
      </w:r>
    </w:p>
    <w:p w14:paraId="19FC5087" w14:textId="77777777" w:rsidR="002F05B9" w:rsidRPr="009C4930" w:rsidRDefault="002F05B9" w:rsidP="00E01AE6">
      <w:pPr>
        <w:pStyle w:val="ListParagraph"/>
      </w:pPr>
      <w:r w:rsidRPr="009C4930">
        <w:t>identifying alternative suppliers in case your usual supplier is unable to deliver</w:t>
      </w:r>
    </w:p>
    <w:p w14:paraId="7FA9F8BF" w14:textId="77777777" w:rsidR="002F05B9" w:rsidRPr="009C4930" w:rsidRDefault="002F05B9" w:rsidP="00E01AE6">
      <w:pPr>
        <w:pStyle w:val="ListParagraph"/>
      </w:pPr>
      <w:r w:rsidRPr="009C4930">
        <w:t>keeping old equipment (after it is replaced) and practising doing things manually in case your computer networks or other equipment can't be used.</w:t>
      </w:r>
    </w:p>
    <w:p w14:paraId="36B8AFF2" w14:textId="1333D88E" w:rsidR="002F05B9" w:rsidRDefault="002F05B9" w:rsidP="009B7431">
      <w:pPr>
        <w:pStyle w:val="Headingsecondary"/>
        <w:rPr>
          <w:color w:val="242424"/>
        </w:rPr>
      </w:pPr>
      <w:bookmarkStart w:id="65" w:name="_Toc54525649"/>
      <w:bookmarkStart w:id="66" w:name="_Toc54597290"/>
      <w:r w:rsidRPr="002F05B9">
        <w:t>Make sure you have adequate insurance</w:t>
      </w:r>
      <w:bookmarkEnd w:id="65"/>
      <w:bookmarkEnd w:id="66"/>
    </w:p>
    <w:p w14:paraId="6642BACB" w14:textId="77777777" w:rsidR="002F05B9" w:rsidRDefault="002F05B9" w:rsidP="009C4930">
      <w:r>
        <w:t>Speak to your insurer to find out if you have the right insurance cover for your business. Be sure to clarify whether you are covered for the risks you have identified in your risk management plan. Keep in mind that insurance policies may have different definitions for certain incidents (e.g. flooding).</w:t>
      </w:r>
    </w:p>
    <w:p w14:paraId="2904DC75" w14:textId="77777777" w:rsidR="002F05B9" w:rsidRDefault="002F05B9" w:rsidP="009C4930">
      <w:r>
        <w:t>You should also check that you:</w:t>
      </w:r>
    </w:p>
    <w:p w14:paraId="3A8A3EC2" w14:textId="77777777" w:rsidR="002F05B9" w:rsidRPr="009C4930" w:rsidRDefault="002F05B9" w:rsidP="00E01AE6">
      <w:pPr>
        <w:pStyle w:val="ListParagraph"/>
      </w:pPr>
      <w:r w:rsidRPr="009C4930">
        <w:t>have coverage for the loss of income you could incur if customers affected by the crisis stop ordering your product or service</w:t>
      </w:r>
    </w:p>
    <w:p w14:paraId="6496728A" w14:textId="77777777" w:rsidR="002F05B9" w:rsidRPr="009C4930" w:rsidRDefault="002F05B9" w:rsidP="00E01AE6">
      <w:pPr>
        <w:pStyle w:val="ListParagraph"/>
      </w:pPr>
      <w:r w:rsidRPr="009C4930">
        <w:t>have appropriate insurance to cover other related issues such as on-site injuries to staff or visitors, or for loss of your customers' goods or materials</w:t>
      </w:r>
    </w:p>
    <w:p w14:paraId="7AB4FEB5" w14:textId="77777777" w:rsidR="002F05B9" w:rsidRPr="009C4930" w:rsidRDefault="002F05B9" w:rsidP="00E01AE6">
      <w:pPr>
        <w:pStyle w:val="ListParagraph"/>
      </w:pPr>
      <w:r w:rsidRPr="009C4930">
        <w:t>have coverage in case your supplier/s are affected by a crisis and can't deliver necessary supplies for your business</w:t>
      </w:r>
    </w:p>
    <w:p w14:paraId="0C9C5926" w14:textId="02126955" w:rsidR="002F05B9" w:rsidRPr="009C4930" w:rsidRDefault="002F05B9" w:rsidP="00E01AE6">
      <w:pPr>
        <w:pStyle w:val="ListParagraph"/>
      </w:pPr>
      <w:r w:rsidRPr="009C4930">
        <w:t>are meeting your workers’ compensation obligations in case any of your staff are injured in a crisis.</w:t>
      </w:r>
    </w:p>
    <w:p w14:paraId="65A8BFEF" w14:textId="77777777" w:rsidR="002F05B9" w:rsidRPr="002F05B9" w:rsidRDefault="002F05B9" w:rsidP="00973F62">
      <w:pPr>
        <w:pStyle w:val="Heading2"/>
      </w:pPr>
      <w:bookmarkStart w:id="67" w:name="_Toc54597291"/>
      <w:bookmarkStart w:id="68" w:name="_Toc54618154"/>
      <w:r w:rsidRPr="002F05B9">
        <w:t>Accept the risk</w:t>
      </w:r>
      <w:bookmarkEnd w:id="67"/>
      <w:bookmarkEnd w:id="68"/>
    </w:p>
    <w:p w14:paraId="15D80EB7" w14:textId="7A2848D0" w:rsidR="002F05B9" w:rsidRDefault="002F05B9" w:rsidP="009C4930">
      <w:r>
        <w:t>You may accept a risk if it can't be avoided, reduced or transferred. Other risks may be extremely unlikely and therefore too impractical or expensive to treat. However, you will need to develop an crisis response plan</w:t>
      </w:r>
      <w:r>
        <w:rPr>
          <w:rStyle w:val="apple-converted-space"/>
          <w:color w:val="242424"/>
        </w:rPr>
        <w:t> </w:t>
      </w:r>
      <w:r>
        <w:t>and a recovery plan</w:t>
      </w:r>
      <w:r>
        <w:rPr>
          <w:rStyle w:val="apple-converted-space"/>
          <w:color w:val="242424"/>
        </w:rPr>
        <w:t> </w:t>
      </w:r>
      <w:r>
        <w:t>to help you deal with the consequences of the risk if it occurs.</w:t>
      </w:r>
    </w:p>
    <w:p w14:paraId="3561BBB5" w14:textId="77777777" w:rsidR="00FE6A12" w:rsidRDefault="00FE6A12" w:rsidP="00FE6A12">
      <w:pPr>
        <w:pStyle w:val="Heading1"/>
        <w:rPr>
          <w:rFonts w:cs="Arial"/>
          <w:color w:val="242424"/>
          <w:sz w:val="48"/>
          <w:szCs w:val="48"/>
        </w:rPr>
      </w:pPr>
      <w:bookmarkStart w:id="69" w:name="_Toc54597292"/>
      <w:bookmarkStart w:id="70" w:name="_Toc54618155"/>
      <w:r w:rsidRPr="00FE6A12">
        <w:rPr>
          <w:rFonts w:cs="Arial"/>
        </w:rPr>
        <w:t>Review and update your risk management plan</w:t>
      </w:r>
      <w:bookmarkEnd w:id="69"/>
      <w:bookmarkEnd w:id="70"/>
    </w:p>
    <w:p w14:paraId="016ACF45" w14:textId="0BC4456D" w:rsidR="00FE6A12" w:rsidRPr="00FE6A12" w:rsidRDefault="00FE6A12" w:rsidP="009C4930">
      <w:pPr>
        <w:rPr>
          <w:rFonts w:cs="Arial"/>
          <w:color w:val="242424"/>
        </w:rPr>
      </w:pPr>
      <w:r w:rsidRPr="00FE6A12">
        <w:t xml:space="preserve">You will need to test, evaluate and update your risk management plan regularly as risks can change as your business, your industry and the environment you operate in </w:t>
      </w:r>
      <w:r w:rsidRPr="00FE6A12">
        <w:rPr>
          <w:rFonts w:cs="Arial"/>
          <w:color w:val="242424"/>
        </w:rPr>
        <w:t>change. Regularly reviewing your risk management plan is essential for identifying new risks and monitoring the effectiveness of your risk treatment strategies.</w:t>
      </w:r>
    </w:p>
    <w:p w14:paraId="2C928C07" w14:textId="626F2CC0" w:rsidR="00FE6A12" w:rsidRPr="00FE6A12" w:rsidRDefault="00FE6A12" w:rsidP="009C4930">
      <w:r w:rsidRPr="00FE6A12">
        <w:t>Your risk management plan should be part of a broader</w:t>
      </w:r>
      <w:r>
        <w:t xml:space="preserve"> BCP</w:t>
      </w:r>
      <w:r w:rsidRPr="00FE6A12">
        <w:rPr>
          <w:rStyle w:val="apple-converted-space"/>
          <w:rFonts w:cs="Arial"/>
          <w:color w:val="242424"/>
        </w:rPr>
        <w:t> </w:t>
      </w:r>
      <w:r w:rsidRPr="00FE6A12">
        <w:t xml:space="preserve">that includes strategies for responding to and recovering from incidents if they do happen. Making sure your </w:t>
      </w:r>
      <w:r w:rsidRPr="00FE6A12">
        <w:lastRenderedPageBreak/>
        <w:t>business continuity plan is reliable and up to date will help you resume operations quickly after an incident and reduce the impact to your business.</w:t>
      </w:r>
    </w:p>
    <w:p w14:paraId="0D12B067" w14:textId="06860D99" w:rsidR="00FE6A12" w:rsidRPr="00FE6A12" w:rsidRDefault="00FE6A12" w:rsidP="009C4930">
      <w:r w:rsidRPr="00FE6A12">
        <w:t>While you may be able to predict and deal with a large number of potential risks, there will be some that are unexpected or impossible to plan for. Preparing a</w:t>
      </w:r>
      <w:r>
        <w:t xml:space="preserve"> crisis response plan</w:t>
      </w:r>
      <w:r w:rsidRPr="00FE6A12">
        <w:rPr>
          <w:rStyle w:val="apple-converted-space"/>
          <w:rFonts w:cs="Arial"/>
          <w:color w:val="242424"/>
        </w:rPr>
        <w:t> </w:t>
      </w:r>
      <w:r w:rsidRPr="00FE6A12">
        <w:t>and a</w:t>
      </w:r>
      <w:r w:rsidRPr="00FE6A12">
        <w:rPr>
          <w:rStyle w:val="apple-converted-space"/>
          <w:rFonts w:cs="Arial"/>
          <w:color w:val="242424"/>
        </w:rPr>
        <w:t> </w:t>
      </w:r>
      <w:r>
        <w:rPr>
          <w:rStyle w:val="apple-converted-space"/>
          <w:rFonts w:cs="Arial"/>
          <w:color w:val="242424"/>
        </w:rPr>
        <w:t>recovery plan</w:t>
      </w:r>
      <w:r w:rsidRPr="00FE6A12">
        <w:rPr>
          <w:rStyle w:val="apple-converted-space"/>
          <w:rFonts w:cs="Arial"/>
          <w:color w:val="242424"/>
        </w:rPr>
        <w:t> </w:t>
      </w:r>
      <w:r w:rsidRPr="00FE6A12">
        <w:t xml:space="preserve">as part of your overall </w:t>
      </w:r>
      <w:r>
        <w:t xml:space="preserve">BCP </w:t>
      </w:r>
      <w:r w:rsidRPr="00FE6A12">
        <w:t>can help you deal with these situations if they happen.</w:t>
      </w:r>
    </w:p>
    <w:p w14:paraId="21061A50" w14:textId="46DE9076" w:rsidR="00FE6A12" w:rsidRPr="00FE6A12" w:rsidRDefault="00FE6A12" w:rsidP="009C4930">
      <w:r w:rsidRPr="00FE6A12">
        <w:t>A risk management plan is the prevention step in the</w:t>
      </w:r>
      <w:r>
        <w:t xml:space="preserve"> prevention, prepa</w:t>
      </w:r>
      <w:r w:rsidR="00030F15">
        <w:t>redness, response and recovery (PPRR) model</w:t>
      </w:r>
      <w:r w:rsidR="00030F15" w:rsidRPr="00FE6A12">
        <w:t xml:space="preserve"> </w:t>
      </w:r>
      <w:r w:rsidRPr="00FE6A12">
        <w:t>of business continuity planning.</w:t>
      </w:r>
    </w:p>
    <w:p w14:paraId="37198D32" w14:textId="77777777" w:rsidR="00030F15" w:rsidRPr="00030F15" w:rsidRDefault="00030F15" w:rsidP="00030F15">
      <w:pPr>
        <w:pStyle w:val="Heading1"/>
        <w:rPr>
          <w:rFonts w:cs="Arial"/>
          <w:sz w:val="48"/>
          <w:szCs w:val="48"/>
        </w:rPr>
      </w:pPr>
      <w:bookmarkStart w:id="71" w:name="_Toc54597293"/>
      <w:bookmarkStart w:id="72" w:name="_Toc54618156"/>
      <w:r w:rsidRPr="00030F15">
        <w:rPr>
          <w:rFonts w:cs="Arial"/>
        </w:rPr>
        <w:t>Conduct a business impact analysis</w:t>
      </w:r>
      <w:bookmarkEnd w:id="71"/>
      <w:bookmarkEnd w:id="72"/>
    </w:p>
    <w:p w14:paraId="6A4A7A86" w14:textId="4F033949" w:rsidR="00030F15" w:rsidRPr="00030F15" w:rsidRDefault="00030F15" w:rsidP="009C4930">
      <w:r w:rsidRPr="00030F15">
        <w:t>Once you have developed a risk management plan, you can conduct a business impact analysis to assess the likely impact of these risks on your business operations. This is the preparedness step in the</w:t>
      </w:r>
      <w:r w:rsidRPr="00030F15">
        <w:rPr>
          <w:rStyle w:val="apple-converted-space"/>
          <w:rFonts w:cs="Arial"/>
          <w:color w:val="242424"/>
        </w:rPr>
        <w:t> </w:t>
      </w:r>
      <w:proofErr w:type="spellStart"/>
      <w:r w:rsidRPr="00030F15">
        <w:t>the</w:t>
      </w:r>
      <w:proofErr w:type="spellEnd"/>
      <w:r w:rsidRPr="00030F15">
        <w:t xml:space="preserve"> prevention, preparedness, response and recovery (PPRR) model of business continuity planning.</w:t>
      </w:r>
    </w:p>
    <w:p w14:paraId="464B4BD5" w14:textId="77777777" w:rsidR="00030F15" w:rsidRPr="00030F15" w:rsidRDefault="00030F15" w:rsidP="00973F62">
      <w:pPr>
        <w:pStyle w:val="Heading2"/>
      </w:pPr>
      <w:bookmarkStart w:id="73" w:name="_Toc54597294"/>
      <w:bookmarkStart w:id="74" w:name="_Toc54618157"/>
      <w:r w:rsidRPr="00030F15">
        <w:t>Critical business activities</w:t>
      </w:r>
      <w:bookmarkEnd w:id="73"/>
      <w:bookmarkEnd w:id="74"/>
    </w:p>
    <w:p w14:paraId="51A90C76" w14:textId="77777777" w:rsidR="00030F15" w:rsidRPr="00030F15" w:rsidRDefault="00030F15" w:rsidP="009C4930">
      <w:r w:rsidRPr="00030F15">
        <w:t>A business impact analysis identifies the activities in your business operations that are key to its survival. These are referred to as critical business activities. You should consider things such as:</w:t>
      </w:r>
    </w:p>
    <w:p w14:paraId="5D4FDBCA" w14:textId="77777777" w:rsidR="00030F15" w:rsidRPr="009C4930" w:rsidRDefault="00030F15" w:rsidP="00E01AE6">
      <w:pPr>
        <w:pStyle w:val="ListParagraph"/>
      </w:pPr>
      <w:r w:rsidRPr="009C4930">
        <w:t>the records and documents you need everyday</w:t>
      </w:r>
    </w:p>
    <w:p w14:paraId="5BAFB4D0" w14:textId="77777777" w:rsidR="00030F15" w:rsidRPr="009C4930" w:rsidRDefault="00030F15" w:rsidP="00E01AE6">
      <w:pPr>
        <w:pStyle w:val="ListParagraph"/>
      </w:pPr>
      <w:r w:rsidRPr="009C4930">
        <w:t>the resources and equipment you need to operate</w:t>
      </w:r>
    </w:p>
    <w:p w14:paraId="7EB886FF" w14:textId="77777777" w:rsidR="00030F15" w:rsidRPr="009C4930" w:rsidRDefault="00030F15" w:rsidP="00E01AE6">
      <w:pPr>
        <w:pStyle w:val="ListParagraph"/>
      </w:pPr>
      <w:r w:rsidRPr="009C4930">
        <w:t>the access you need to your premises</w:t>
      </w:r>
    </w:p>
    <w:p w14:paraId="081FD303" w14:textId="77777777" w:rsidR="00030F15" w:rsidRPr="009C4930" w:rsidRDefault="00030F15" w:rsidP="00E01AE6">
      <w:pPr>
        <w:pStyle w:val="ListParagraph"/>
      </w:pPr>
      <w:r w:rsidRPr="009C4930">
        <w:t>the skills and knowledge your staff have that you need to run your business</w:t>
      </w:r>
    </w:p>
    <w:p w14:paraId="47EEBCA2" w14:textId="77777777" w:rsidR="00030F15" w:rsidRPr="009C4930" w:rsidRDefault="00030F15" w:rsidP="00E01AE6">
      <w:pPr>
        <w:pStyle w:val="ListParagraph"/>
      </w:pPr>
      <w:r w:rsidRPr="009C4930">
        <w:t>external stakeholders you rely on or who rely on you</w:t>
      </w:r>
    </w:p>
    <w:p w14:paraId="2CC76294" w14:textId="77777777" w:rsidR="00030F15" w:rsidRPr="009C4930" w:rsidRDefault="00030F15" w:rsidP="00E01AE6">
      <w:pPr>
        <w:pStyle w:val="ListParagraph"/>
      </w:pPr>
      <w:r w:rsidRPr="009C4930">
        <w:t>the legal obligations you are required to meet</w:t>
      </w:r>
    </w:p>
    <w:p w14:paraId="781D856E" w14:textId="77777777" w:rsidR="00030F15" w:rsidRPr="009C4930" w:rsidRDefault="00030F15" w:rsidP="00E01AE6">
      <w:pPr>
        <w:pStyle w:val="ListParagraph"/>
      </w:pPr>
      <w:r w:rsidRPr="009C4930">
        <w:t>the impact of ceasing to perform critical business activities</w:t>
      </w:r>
    </w:p>
    <w:p w14:paraId="1F94B99C" w14:textId="77777777" w:rsidR="00030F15" w:rsidRPr="009C4930" w:rsidRDefault="00030F15" w:rsidP="00E01AE6">
      <w:pPr>
        <w:pStyle w:val="ListParagraph"/>
      </w:pPr>
      <w:r w:rsidRPr="009C4930">
        <w:t>how long your business can survive without performing these activities.</w:t>
      </w:r>
    </w:p>
    <w:p w14:paraId="27A157D6" w14:textId="77777777" w:rsidR="00030F15" w:rsidRPr="00030F15" w:rsidRDefault="00030F15" w:rsidP="009C4930">
      <w:r w:rsidRPr="00030F15">
        <w:t>As part of your business impact analysis, you should assign recovery time objectives to each activity to help determine your basic recovery requirements. The recovery time objective is the time from when an incident happens to the time that the critical business activity must be fully operational in order to avoid damage to your business.</w:t>
      </w:r>
    </w:p>
    <w:p w14:paraId="73B36F20" w14:textId="071085D1" w:rsidR="00030F15" w:rsidRDefault="00030F15" w:rsidP="009C4930">
      <w:r w:rsidRPr="00030F15">
        <w:t>Your business impact analysis will help you develop your</w:t>
      </w:r>
      <w:r>
        <w:t xml:space="preserve"> recovery plan</w:t>
      </w:r>
      <w:r w:rsidRPr="00030F15">
        <w:t>, which will help you get your business running again if an incident does happen.</w:t>
      </w:r>
    </w:p>
    <w:p w14:paraId="45BB1C48" w14:textId="77777777" w:rsidR="00030F15" w:rsidRPr="00030F15" w:rsidRDefault="00030F15" w:rsidP="00973F62">
      <w:pPr>
        <w:pStyle w:val="Heading2"/>
        <w:rPr>
          <w:color w:val="242424"/>
        </w:rPr>
      </w:pPr>
      <w:bookmarkStart w:id="75" w:name="_Toc54597295"/>
      <w:bookmarkStart w:id="76" w:name="_Toc54618158"/>
      <w:r w:rsidRPr="00030F15">
        <w:t>Key questions in a business impact analysis</w:t>
      </w:r>
      <w:bookmarkEnd w:id="75"/>
      <w:bookmarkEnd w:id="76"/>
    </w:p>
    <w:p w14:paraId="3638C129" w14:textId="77777777" w:rsidR="00030F15" w:rsidRPr="00030F15" w:rsidRDefault="00030F15" w:rsidP="009C4930">
      <w:r w:rsidRPr="00030F15">
        <w:t>To conduct a business impact analysis for your business, ask yourself:</w:t>
      </w:r>
    </w:p>
    <w:p w14:paraId="3A5714EA" w14:textId="77777777" w:rsidR="00030F15" w:rsidRPr="009C4930" w:rsidRDefault="00030F15" w:rsidP="00E01AE6">
      <w:pPr>
        <w:pStyle w:val="ListParagraph"/>
      </w:pPr>
      <w:r w:rsidRPr="009C4930">
        <w:t>What are the daily activities conducted in each area of my business?</w:t>
      </w:r>
    </w:p>
    <w:p w14:paraId="39CA38BD" w14:textId="77777777" w:rsidR="00030F15" w:rsidRPr="009C4930" w:rsidRDefault="00030F15" w:rsidP="00E01AE6">
      <w:pPr>
        <w:pStyle w:val="ListParagraph"/>
      </w:pPr>
      <w:r w:rsidRPr="009C4930">
        <w:t>What are the long-term or ongoing activities performed by each area of my business?</w:t>
      </w:r>
    </w:p>
    <w:p w14:paraId="1DEF7B6F" w14:textId="77777777" w:rsidR="00030F15" w:rsidRPr="009C4930" w:rsidRDefault="00030F15" w:rsidP="00E01AE6">
      <w:pPr>
        <w:pStyle w:val="ListParagraph"/>
      </w:pPr>
      <w:r w:rsidRPr="009C4930">
        <w:t>What are the potential losses if these business activities could not be provided?</w:t>
      </w:r>
    </w:p>
    <w:p w14:paraId="075F23D3" w14:textId="77777777" w:rsidR="00030F15" w:rsidRPr="009C4930" w:rsidRDefault="00030F15" w:rsidP="00E01AE6">
      <w:pPr>
        <w:pStyle w:val="ListParagraph"/>
      </w:pPr>
      <w:r w:rsidRPr="009C4930">
        <w:t>How long could each business activity be unavailable for (either completely or partially) before my business would suffer?</w:t>
      </w:r>
    </w:p>
    <w:p w14:paraId="67EE089A" w14:textId="77777777" w:rsidR="00030F15" w:rsidRPr="009C4930" w:rsidRDefault="00030F15" w:rsidP="00E01AE6">
      <w:pPr>
        <w:pStyle w:val="ListParagraph"/>
      </w:pPr>
      <w:r w:rsidRPr="009C4930">
        <w:lastRenderedPageBreak/>
        <w:t>Do these activities depend on any outside services or products?</w:t>
      </w:r>
    </w:p>
    <w:p w14:paraId="31CCE991" w14:textId="77777777" w:rsidR="00030F15" w:rsidRPr="009C4930" w:rsidRDefault="00030F15" w:rsidP="00E01AE6">
      <w:pPr>
        <w:pStyle w:val="ListParagraph"/>
      </w:pPr>
      <w:r w:rsidRPr="009C4930">
        <w:t>How important are the activities to my business? For example, on a scale of 1 to 5 (1 being the most important and 5 being the least important), where would each activity fall in relation to the rest of the business?</w:t>
      </w:r>
    </w:p>
    <w:p w14:paraId="602B3DEE" w14:textId="041DD1EC" w:rsidR="002F05B9" w:rsidRPr="00030F15" w:rsidRDefault="00030F15" w:rsidP="009C4930">
      <w:r w:rsidRPr="00030F15">
        <w:t>As the risks to your business change, so too will their potential impacts. When you update your risk management plan, you will also need to conduct a new business impact analysis.</w:t>
      </w:r>
    </w:p>
    <w:p w14:paraId="02B34803" w14:textId="75F3CECA" w:rsidR="002D1B4D" w:rsidRPr="002F05B9" w:rsidRDefault="002D1B4D" w:rsidP="002D1B4D">
      <w:pPr>
        <w:pStyle w:val="Heading1"/>
        <w:rPr>
          <w:rFonts w:cs="Arial"/>
          <w:szCs w:val="28"/>
        </w:rPr>
      </w:pPr>
      <w:bookmarkStart w:id="77" w:name="_Toc54597296"/>
      <w:bookmarkStart w:id="78" w:name="_Toc54618159"/>
      <w:r w:rsidRPr="002F05B9">
        <w:rPr>
          <w:rFonts w:cs="Arial"/>
          <w:szCs w:val="28"/>
        </w:rPr>
        <w:t>RISK MANAGEMENT POLICY</w:t>
      </w:r>
      <w:bookmarkEnd w:id="14"/>
      <w:bookmarkEnd w:id="77"/>
      <w:bookmarkEnd w:id="78"/>
    </w:p>
    <w:p w14:paraId="380DB09D" w14:textId="43F6261B" w:rsidR="002F05B9" w:rsidRPr="00030F15" w:rsidRDefault="002D1B4D" w:rsidP="00973F62">
      <w:pPr>
        <w:pStyle w:val="Heading2"/>
      </w:pPr>
      <w:bookmarkStart w:id="79" w:name="_Toc54090061"/>
      <w:bookmarkStart w:id="80" w:name="_Toc54597297"/>
      <w:bookmarkStart w:id="81" w:name="_Toc54618160"/>
      <w:r w:rsidRPr="002F05B9">
        <w:t>Rationale</w:t>
      </w:r>
      <w:bookmarkEnd w:id="79"/>
      <w:bookmarkEnd w:id="80"/>
      <w:bookmarkEnd w:id="81"/>
    </w:p>
    <w:p w14:paraId="17110FFD" w14:textId="337F5C89" w:rsidR="002D1B4D" w:rsidRPr="002F05B9" w:rsidRDefault="002D1B4D" w:rsidP="009C4930">
      <w:r w:rsidRPr="002F05B9">
        <w:t xml:space="preserve">This risk management policy has been developed to assist SSOs achieve the benefits of the identification and management of risks to which it is exposed; particularly in the context of COVID-19 or other crisis.  It seeks to articulate the SSO’s focus on and commitment to managing risk. </w:t>
      </w:r>
    </w:p>
    <w:p w14:paraId="049F1D34" w14:textId="77777777" w:rsidR="002D1B4D" w:rsidRPr="002F05B9" w:rsidRDefault="002D1B4D" w:rsidP="00973F62">
      <w:pPr>
        <w:pStyle w:val="Heading2"/>
      </w:pPr>
      <w:bookmarkStart w:id="82" w:name="_Toc54090062"/>
      <w:bookmarkStart w:id="83" w:name="_Toc54597298"/>
      <w:bookmarkStart w:id="84" w:name="_Toc54618161"/>
      <w:r w:rsidRPr="002F05B9">
        <w:t>Introduction</w:t>
      </w:r>
      <w:bookmarkEnd w:id="82"/>
      <w:bookmarkEnd w:id="83"/>
      <w:bookmarkEnd w:id="84"/>
    </w:p>
    <w:p w14:paraId="67300185" w14:textId="77777777" w:rsidR="002D1B4D" w:rsidRPr="002F05B9" w:rsidRDefault="002D1B4D" w:rsidP="009C4930">
      <w:r w:rsidRPr="002F05B9">
        <w:t xml:space="preserve">The directors and administration of the SSO view risk management as integral to its strategic objectives of: </w:t>
      </w:r>
    </w:p>
    <w:p w14:paraId="00428CA0" w14:textId="77777777" w:rsidR="002F05B9" w:rsidRDefault="002D1B4D" w:rsidP="00E01AE6">
      <w:pPr>
        <w:pStyle w:val="ListParagraph"/>
      </w:pPr>
      <w:r w:rsidRPr="002F05B9">
        <w:t>providing for the conduct, encouragement, promotion and administration of the organisation and the sport</w:t>
      </w:r>
      <w:r w:rsidR="002F05B9">
        <w:t>;</w:t>
      </w:r>
    </w:p>
    <w:p w14:paraId="6714FF9E" w14:textId="77777777" w:rsidR="002F05B9" w:rsidRDefault="002D1B4D" w:rsidP="00E01AE6">
      <w:pPr>
        <w:pStyle w:val="ListParagraph"/>
      </w:pPr>
      <w:r w:rsidRPr="002F05B9">
        <w:t>increasing participation in the sport</w:t>
      </w:r>
      <w:r w:rsidR="002F05B9">
        <w:t>;</w:t>
      </w:r>
    </w:p>
    <w:p w14:paraId="5918609E" w14:textId="308485FD" w:rsidR="002D1B4D" w:rsidRPr="002F05B9" w:rsidRDefault="002D1B4D" w:rsidP="00E01AE6">
      <w:pPr>
        <w:pStyle w:val="ListParagraph"/>
      </w:pPr>
      <w:r w:rsidRPr="002F05B9">
        <w:t xml:space="preserve">growing and diversifying the organisation’s revenues. </w:t>
      </w:r>
    </w:p>
    <w:p w14:paraId="173F85A9" w14:textId="2B9F3FE5" w:rsidR="002D1B4D" w:rsidRPr="002F05B9" w:rsidRDefault="002D1B4D" w:rsidP="009C4930">
      <w:r w:rsidRPr="002F05B9">
        <w:t xml:space="preserve">This document seeks to set the framework to manage the risks associated with achieving these core strategic objectives. It is designed to identify, assess, monitor and manage risk. </w:t>
      </w:r>
    </w:p>
    <w:p w14:paraId="7AF76C53" w14:textId="77777777" w:rsidR="002D1B4D" w:rsidRPr="002F05B9" w:rsidRDefault="002D1B4D" w:rsidP="00973F62">
      <w:pPr>
        <w:pStyle w:val="Heading2"/>
      </w:pPr>
      <w:bookmarkStart w:id="85" w:name="_Toc54090063"/>
      <w:bookmarkStart w:id="86" w:name="_Toc54597299"/>
      <w:bookmarkStart w:id="87" w:name="_Toc54618162"/>
      <w:r w:rsidRPr="002F05B9">
        <w:t>Risk responsibility</w:t>
      </w:r>
      <w:bookmarkEnd w:id="85"/>
      <w:bookmarkEnd w:id="86"/>
      <w:bookmarkEnd w:id="87"/>
    </w:p>
    <w:p w14:paraId="01039462" w14:textId="49FC4A2B" w:rsidR="002D1B4D" w:rsidRPr="002F05B9" w:rsidRDefault="002D1B4D" w:rsidP="009C4930">
      <w:r w:rsidRPr="002F05B9">
        <w:t xml:space="preserve">The SSO Board is responsible for overseeing the establishment and implementation of risk management systems and reviewing their effectiveness.  The Board’s role in relation to risk includes: </w:t>
      </w:r>
    </w:p>
    <w:p w14:paraId="01601A32" w14:textId="77777777" w:rsidR="002D1B4D" w:rsidRPr="002F05B9" w:rsidRDefault="002D1B4D" w:rsidP="00E01AE6">
      <w:pPr>
        <w:pStyle w:val="ListParagraph"/>
      </w:pPr>
      <w:r w:rsidRPr="002F05B9">
        <w:t xml:space="preserve">overseeing the creation, implementation and maintenance of its risk management system and its internal-control framework, including information systems; </w:t>
      </w:r>
    </w:p>
    <w:p w14:paraId="5ED9922E" w14:textId="77777777" w:rsidR="002D1B4D" w:rsidRPr="002F05B9" w:rsidRDefault="002D1B4D" w:rsidP="00E01AE6">
      <w:pPr>
        <w:pStyle w:val="ListParagraph"/>
      </w:pPr>
      <w:r w:rsidRPr="002F05B9">
        <w:t xml:space="preserve">establishing a risk profile and setting out both financial and non-financial material and/or strategic risks facing it; </w:t>
      </w:r>
    </w:p>
    <w:p w14:paraId="5BC9E5E1" w14:textId="77777777" w:rsidR="002D1B4D" w:rsidRPr="002F05B9" w:rsidRDefault="002D1B4D" w:rsidP="00E01AE6">
      <w:pPr>
        <w:pStyle w:val="ListParagraph"/>
      </w:pPr>
      <w:r w:rsidRPr="002F05B9">
        <w:t xml:space="preserve">reviewing risks on a quarterly basis, including identifying new risks, changes to existing risks and retirement of previously identified risks (through a formal process); </w:t>
      </w:r>
    </w:p>
    <w:p w14:paraId="6B84E14C" w14:textId="77777777" w:rsidR="002D1B4D" w:rsidRPr="002F05B9" w:rsidRDefault="002D1B4D" w:rsidP="00E01AE6">
      <w:pPr>
        <w:pStyle w:val="ListParagraph"/>
      </w:pPr>
      <w:r w:rsidRPr="002F05B9">
        <w:t>determining who owns risks, in accordance with function or expertise;</w:t>
      </w:r>
    </w:p>
    <w:p w14:paraId="63C40469" w14:textId="77777777" w:rsidR="002D1B4D" w:rsidRPr="002F05B9" w:rsidRDefault="002D1B4D" w:rsidP="00E01AE6">
      <w:pPr>
        <w:pStyle w:val="ListParagraph"/>
      </w:pPr>
      <w:r w:rsidRPr="002F05B9">
        <w:t xml:space="preserve">regular reporting to the Board of the status of risks including relevant treatment(s); </w:t>
      </w:r>
    </w:p>
    <w:p w14:paraId="71EA2E3F" w14:textId="77777777" w:rsidR="002D1B4D" w:rsidRPr="002F05B9" w:rsidRDefault="002D1B4D" w:rsidP="00E01AE6">
      <w:pPr>
        <w:pStyle w:val="ListParagraph"/>
      </w:pPr>
      <w:r w:rsidRPr="002F05B9">
        <w:t>appraisal of risk owners’ actions taken to manage risk and correct inappropriate performance;</w:t>
      </w:r>
    </w:p>
    <w:p w14:paraId="3FFD1BA0" w14:textId="77777777" w:rsidR="002D1B4D" w:rsidRPr="002F05B9" w:rsidRDefault="002D1B4D" w:rsidP="00E01AE6">
      <w:pPr>
        <w:pStyle w:val="ListParagraph"/>
      </w:pPr>
      <w:r w:rsidRPr="002F05B9">
        <w:lastRenderedPageBreak/>
        <w:t xml:space="preserve">internal compliance and control systems for the implementation of the risk management plan; </w:t>
      </w:r>
    </w:p>
    <w:p w14:paraId="6C19A2F6" w14:textId="77777777" w:rsidR="002D1B4D" w:rsidRPr="002F05B9" w:rsidRDefault="002D1B4D" w:rsidP="00E01AE6">
      <w:pPr>
        <w:pStyle w:val="ListParagraph"/>
      </w:pPr>
      <w:r w:rsidRPr="002F05B9">
        <w:t xml:space="preserve">consideration of non-financial audits; and </w:t>
      </w:r>
    </w:p>
    <w:p w14:paraId="2E8DAF67" w14:textId="77777777" w:rsidR="002D1B4D" w:rsidRPr="002F05B9" w:rsidRDefault="002D1B4D" w:rsidP="00E01AE6">
      <w:pPr>
        <w:pStyle w:val="ListParagraph"/>
      </w:pPr>
      <w:r w:rsidRPr="002F05B9">
        <w:t xml:space="preserve">compliance with regulatory requirements and best practice. </w:t>
      </w:r>
    </w:p>
    <w:p w14:paraId="0C8EDBF6" w14:textId="77777777" w:rsidR="002D1B4D" w:rsidRPr="002F05B9" w:rsidRDefault="002D1B4D" w:rsidP="009C4930">
      <w:pPr>
        <w:pStyle w:val="Heading2"/>
      </w:pPr>
      <w:bookmarkStart w:id="88" w:name="_Toc54090064"/>
      <w:bookmarkStart w:id="89" w:name="_Toc54597300"/>
      <w:bookmarkStart w:id="90" w:name="_Toc54618163"/>
      <w:r w:rsidRPr="002F05B9">
        <w:t>Risk identification</w:t>
      </w:r>
      <w:bookmarkEnd w:id="88"/>
      <w:bookmarkEnd w:id="89"/>
      <w:bookmarkEnd w:id="90"/>
      <w:r w:rsidRPr="002F05B9">
        <w:t xml:space="preserve"> </w:t>
      </w:r>
    </w:p>
    <w:p w14:paraId="5F99222A" w14:textId="77777777" w:rsidR="002D1B4D" w:rsidRPr="002F05B9" w:rsidRDefault="002D1B4D" w:rsidP="009C4930">
      <w:pPr>
        <w:pStyle w:val="BodyText"/>
      </w:pPr>
      <w:r w:rsidRPr="002F05B9">
        <w:t xml:space="preserve">Key risks will be identified and analysed by the organisation who will: </w:t>
      </w:r>
    </w:p>
    <w:p w14:paraId="10C08F22" w14:textId="77777777" w:rsidR="002D1B4D" w:rsidRPr="002F05B9" w:rsidRDefault="002D1B4D" w:rsidP="00E01AE6">
      <w:pPr>
        <w:pStyle w:val="ListParagraph"/>
      </w:pPr>
      <w:r w:rsidRPr="002F05B9">
        <w:t>define risks in the context of its strategic objectives;</w:t>
      </w:r>
    </w:p>
    <w:p w14:paraId="463FD814" w14:textId="77777777" w:rsidR="002D1B4D" w:rsidRPr="002F05B9" w:rsidRDefault="002D1B4D" w:rsidP="00E01AE6">
      <w:pPr>
        <w:pStyle w:val="ListParagraph"/>
      </w:pPr>
      <w:r w:rsidRPr="002F05B9">
        <w:t xml:space="preserve">develop risk profiles, including a description of the material risks, the risk level and actions used to mitigate the risk; </w:t>
      </w:r>
    </w:p>
    <w:p w14:paraId="1A51511B" w14:textId="77777777" w:rsidR="002D1B4D" w:rsidRPr="002F05B9" w:rsidRDefault="002D1B4D" w:rsidP="00E01AE6">
      <w:pPr>
        <w:pStyle w:val="ListParagraph"/>
      </w:pPr>
      <w:r w:rsidRPr="002F05B9">
        <w:t xml:space="preserve">regularly review and update risk profiles. </w:t>
      </w:r>
    </w:p>
    <w:p w14:paraId="3CA14A7B" w14:textId="77777777" w:rsidR="002D1B4D" w:rsidRPr="002F05B9" w:rsidRDefault="002D1B4D" w:rsidP="00973F62">
      <w:pPr>
        <w:pStyle w:val="Heading2"/>
      </w:pPr>
      <w:bookmarkStart w:id="91" w:name="_Toc54090065"/>
      <w:bookmarkStart w:id="92" w:name="_Toc54597301"/>
      <w:bookmarkStart w:id="93" w:name="_Toc54618164"/>
      <w:r w:rsidRPr="002F05B9">
        <w:t>Risk management and compliance and control</w:t>
      </w:r>
      <w:bookmarkEnd w:id="91"/>
      <w:bookmarkEnd w:id="92"/>
      <w:bookmarkEnd w:id="93"/>
    </w:p>
    <w:p w14:paraId="12B32A13" w14:textId="77777777" w:rsidR="002D1B4D" w:rsidRPr="002F05B9" w:rsidRDefault="002D1B4D" w:rsidP="009C4930">
      <w:r w:rsidRPr="002F05B9">
        <w:t xml:space="preserve">To develop a culture of risk management, the organisation will determine appropriate responses to manage risk, including implementing risk action plans and a risk register. </w:t>
      </w:r>
    </w:p>
    <w:p w14:paraId="7E61E920" w14:textId="77777777" w:rsidR="002D1B4D" w:rsidRPr="009C4930" w:rsidRDefault="002D1B4D" w:rsidP="009C4930">
      <w:pPr>
        <w:pStyle w:val="BodyText"/>
        <w:rPr>
          <w:rFonts w:cs="Arial"/>
          <w:b/>
        </w:rPr>
      </w:pPr>
      <w:r w:rsidRPr="002F05B9">
        <w:rPr>
          <w:rFonts w:cs="Arial"/>
        </w:rPr>
        <w:t>Through its Board SSO will:</w:t>
      </w:r>
    </w:p>
    <w:p w14:paraId="0D3962BF" w14:textId="77777777" w:rsidR="002D1B4D" w:rsidRPr="009C4930" w:rsidRDefault="002D1B4D" w:rsidP="00E01AE6">
      <w:pPr>
        <w:pStyle w:val="ListParagraph"/>
      </w:pPr>
      <w:r w:rsidRPr="009C4930">
        <w:t xml:space="preserve">implement a systematic process to identify, assess, treat and monitor risk(s); </w:t>
      </w:r>
    </w:p>
    <w:p w14:paraId="6D8DDF13" w14:textId="77777777" w:rsidR="002D1B4D" w:rsidRPr="009C4930" w:rsidRDefault="002D1B4D" w:rsidP="00E01AE6">
      <w:pPr>
        <w:pStyle w:val="ListParagraph"/>
      </w:pPr>
      <w:r w:rsidRPr="009C4930">
        <w:t xml:space="preserve">provide the necessary tools and resources to support the effective management of risks; </w:t>
      </w:r>
    </w:p>
    <w:p w14:paraId="76B3C3C0" w14:textId="77777777" w:rsidR="002D1B4D" w:rsidRPr="009C4930" w:rsidRDefault="002D1B4D" w:rsidP="00E01AE6">
      <w:pPr>
        <w:pStyle w:val="ListParagraph"/>
      </w:pPr>
      <w:r w:rsidRPr="009C4930">
        <w:t xml:space="preserve">review and communicate risk management best practice on a regular basis. </w:t>
      </w:r>
    </w:p>
    <w:p w14:paraId="696993A9" w14:textId="77777777" w:rsidR="002D1B4D" w:rsidRPr="002F05B9" w:rsidRDefault="002D1B4D" w:rsidP="00973F62">
      <w:pPr>
        <w:pStyle w:val="Heading2"/>
      </w:pPr>
      <w:bookmarkStart w:id="94" w:name="_Toc54090066"/>
      <w:bookmarkStart w:id="95" w:name="_Toc54597302"/>
      <w:bookmarkStart w:id="96" w:name="_Toc54618165"/>
      <w:r w:rsidRPr="002F05B9">
        <w:t>Assessment of effectiveness</w:t>
      </w:r>
      <w:bookmarkEnd w:id="94"/>
      <w:bookmarkEnd w:id="95"/>
      <w:bookmarkEnd w:id="96"/>
      <w:r w:rsidRPr="002F05B9">
        <w:t xml:space="preserve"> </w:t>
      </w:r>
    </w:p>
    <w:p w14:paraId="12529E6D" w14:textId="77777777" w:rsidR="002D1B4D" w:rsidRPr="002F05B9" w:rsidRDefault="002D1B4D" w:rsidP="009C4930">
      <w:r w:rsidRPr="002F05B9">
        <w:t xml:space="preserve">The organisation will assess how effective its risk management plan is by undertaking structured continuous improvement processes. This will ensure continual monitoring and review of risks and controls.  The appraisal of risk owners in managing risks should be included in these processes. </w:t>
      </w:r>
    </w:p>
    <w:p w14:paraId="069481E2" w14:textId="77777777" w:rsidR="002D1B4D" w:rsidRPr="002F05B9" w:rsidRDefault="002D1B4D" w:rsidP="00973F62">
      <w:pPr>
        <w:pStyle w:val="Heading2"/>
      </w:pPr>
      <w:bookmarkStart w:id="97" w:name="_Toc54090067"/>
      <w:bookmarkStart w:id="98" w:name="_Toc54597303"/>
      <w:bookmarkStart w:id="99" w:name="_Toc54618166"/>
      <w:r w:rsidRPr="002F05B9">
        <w:t>Reporting</w:t>
      </w:r>
      <w:bookmarkEnd w:id="97"/>
      <w:bookmarkEnd w:id="98"/>
      <w:bookmarkEnd w:id="99"/>
    </w:p>
    <w:p w14:paraId="0A477D1E" w14:textId="77777777" w:rsidR="002D1B4D" w:rsidRPr="002F05B9" w:rsidRDefault="002D1B4D" w:rsidP="009C4930">
      <w:r w:rsidRPr="002F05B9">
        <w:t xml:space="preserve">The organisation will ensure that its Board is regularly informed of significant risk management issues and the actions undertaken to manage risks on a regular basis. </w:t>
      </w:r>
    </w:p>
    <w:p w14:paraId="73979C58" w14:textId="77777777" w:rsidR="002D1B4D" w:rsidRPr="002F05B9" w:rsidRDefault="002D1B4D" w:rsidP="00973F62">
      <w:pPr>
        <w:pStyle w:val="Heading2"/>
      </w:pPr>
      <w:bookmarkStart w:id="100" w:name="_Toc54090068"/>
      <w:bookmarkStart w:id="101" w:name="_Toc54597304"/>
      <w:bookmarkStart w:id="102" w:name="_Toc54618167"/>
      <w:r w:rsidRPr="002F05B9">
        <w:t>Review</w:t>
      </w:r>
      <w:bookmarkEnd w:id="100"/>
      <w:bookmarkEnd w:id="101"/>
      <w:bookmarkEnd w:id="102"/>
    </w:p>
    <w:p w14:paraId="1A55E1DE" w14:textId="77777777" w:rsidR="002D1B4D" w:rsidRPr="002F05B9" w:rsidRDefault="002D1B4D" w:rsidP="009C4930">
      <w:r w:rsidRPr="002F05B9">
        <w:t xml:space="preserve">The Board will review this policy as often as is necessary and will make any changes it determines necessary or desirable. </w:t>
      </w:r>
    </w:p>
    <w:p w14:paraId="6BC6CBE6" w14:textId="77777777" w:rsidR="002D1B4D" w:rsidRPr="002F05B9" w:rsidRDefault="002D1B4D" w:rsidP="00973F62">
      <w:pPr>
        <w:pStyle w:val="Heading2"/>
      </w:pPr>
      <w:bookmarkStart w:id="103" w:name="_Toc54090069"/>
      <w:bookmarkStart w:id="104" w:name="_Toc54597305"/>
      <w:bookmarkStart w:id="105" w:name="_Toc54618168"/>
      <w:r w:rsidRPr="002F05B9">
        <w:t>Risk Appetite</w:t>
      </w:r>
      <w:bookmarkEnd w:id="103"/>
      <w:bookmarkEnd w:id="104"/>
      <w:bookmarkEnd w:id="105"/>
    </w:p>
    <w:p w14:paraId="448936FB" w14:textId="77777777" w:rsidR="002D1B4D" w:rsidRPr="002F05B9" w:rsidRDefault="002D1B4D" w:rsidP="009B7431">
      <w:pPr>
        <w:pStyle w:val="Headingsecondary"/>
      </w:pPr>
      <w:bookmarkStart w:id="106" w:name="_Toc54597306"/>
      <w:r w:rsidRPr="002F05B9">
        <w:t>Introduction</w:t>
      </w:r>
      <w:bookmarkEnd w:id="106"/>
      <w:r w:rsidRPr="002F05B9">
        <w:t xml:space="preserve"> </w:t>
      </w:r>
    </w:p>
    <w:p w14:paraId="5F0F21E9" w14:textId="77777777" w:rsidR="002D1B4D" w:rsidRPr="002F05B9" w:rsidRDefault="002D1B4D" w:rsidP="009C4930">
      <w:r w:rsidRPr="002F05B9">
        <w:t>SSO is established to [</w:t>
      </w:r>
      <w:r w:rsidRPr="002F05B9">
        <w:rPr>
          <w:highlight w:val="yellow"/>
        </w:rPr>
        <w:t>INSERT</w:t>
      </w:r>
      <w:r w:rsidRPr="002F05B9">
        <w:t>]. The activities undertaken in fulfilment of its responsibilities are overseen by [</w:t>
      </w:r>
      <w:r w:rsidRPr="002F05B9">
        <w:rPr>
          <w:highlight w:val="yellow"/>
        </w:rPr>
        <w:t>INSERT</w:t>
      </w:r>
      <w:r w:rsidRPr="002F05B9">
        <w:t xml:space="preserve">]. </w:t>
      </w:r>
    </w:p>
    <w:p w14:paraId="6294C29B" w14:textId="77777777" w:rsidR="002D1B4D" w:rsidRPr="002F05B9" w:rsidRDefault="002D1B4D" w:rsidP="009C4930">
      <w:r w:rsidRPr="002F05B9">
        <w:lastRenderedPageBreak/>
        <w:t xml:space="preserve">SSO is charged with carrying out its objects in accordance with its Constitution and relevant legislation (Act). </w:t>
      </w:r>
    </w:p>
    <w:p w14:paraId="7FFAA1C6" w14:textId="77777777" w:rsidR="002D1B4D" w:rsidRPr="002F05B9" w:rsidRDefault="002D1B4D" w:rsidP="002D1B4D">
      <w:pPr>
        <w:pStyle w:val="BodyText"/>
        <w:rPr>
          <w:rFonts w:cs="Arial"/>
        </w:rPr>
      </w:pPr>
      <w:r w:rsidRPr="002F05B9">
        <w:rPr>
          <w:rFonts w:cs="Arial"/>
        </w:rPr>
        <w:t xml:space="preserve">This risk appetite statement considers the most significant risks to which SSO is exposed and provides an outline of the approach to managing these risks. All strategic plans and business plans for functional areas need to be consistent with this Statement. </w:t>
      </w:r>
    </w:p>
    <w:p w14:paraId="4D1D3798" w14:textId="77777777" w:rsidR="002D1B4D" w:rsidRPr="009C4930" w:rsidRDefault="002D1B4D" w:rsidP="009B7431">
      <w:pPr>
        <w:pStyle w:val="Headingsecondary"/>
      </w:pPr>
      <w:bookmarkStart w:id="107" w:name="_Toc54597307"/>
      <w:r w:rsidRPr="009C4930">
        <w:t>General Statement of Appetite</w:t>
      </w:r>
      <w:bookmarkEnd w:id="107"/>
      <w:r w:rsidRPr="009C4930">
        <w:t xml:space="preserve"> </w:t>
      </w:r>
    </w:p>
    <w:p w14:paraId="74EA9610" w14:textId="77777777" w:rsidR="002D1B4D" w:rsidRPr="002F05B9" w:rsidRDefault="002D1B4D" w:rsidP="002D1B4D">
      <w:pPr>
        <w:pStyle w:val="BodyText"/>
        <w:rPr>
          <w:rFonts w:cs="Arial"/>
        </w:rPr>
      </w:pPr>
      <w:r w:rsidRPr="002F05B9">
        <w:rPr>
          <w:rFonts w:cs="Arial"/>
        </w:rPr>
        <w:t xml:space="preserve">SSO faces a broad range of risks reflecting its objectives. These risks include those resulting from </w:t>
      </w:r>
      <w:r w:rsidRPr="002F05B9">
        <w:rPr>
          <w:rFonts w:cs="Arial"/>
          <w:highlight w:val="yellow"/>
        </w:rPr>
        <w:t xml:space="preserve">[INSERT </w:t>
      </w:r>
      <w:proofErr w:type="spellStart"/>
      <w:r w:rsidRPr="002F05B9">
        <w:rPr>
          <w:rFonts w:cs="Arial"/>
          <w:highlight w:val="yellow"/>
        </w:rPr>
        <w:t>eg</w:t>
      </w:r>
      <w:proofErr w:type="spellEnd"/>
      <w:r w:rsidRPr="002F05B9">
        <w:rPr>
          <w:rFonts w:cs="Arial"/>
          <w:highlight w:val="yellow"/>
        </w:rPr>
        <w:t xml:space="preserve"> COVID-19, other event]</w:t>
      </w:r>
      <w:r w:rsidRPr="002F05B9">
        <w:rPr>
          <w:rFonts w:cs="Arial"/>
        </w:rPr>
        <w:t xml:space="preserve">, as well as its day-to-day operational activities. </w:t>
      </w:r>
    </w:p>
    <w:p w14:paraId="668BC777" w14:textId="77777777" w:rsidR="002D1B4D" w:rsidRPr="002F05B9" w:rsidRDefault="002D1B4D" w:rsidP="002D1B4D">
      <w:pPr>
        <w:pStyle w:val="BodyText"/>
        <w:rPr>
          <w:rFonts w:cs="Arial"/>
        </w:rPr>
      </w:pPr>
      <w:r w:rsidRPr="002F05B9">
        <w:rPr>
          <w:rFonts w:cs="Arial"/>
        </w:rPr>
        <w:t xml:space="preserve">SSO is also exposed to some significant financial risks. </w:t>
      </w:r>
    </w:p>
    <w:p w14:paraId="1B70108D" w14:textId="77777777" w:rsidR="002D1B4D" w:rsidRPr="002F05B9" w:rsidRDefault="002D1B4D" w:rsidP="009C4930">
      <w:r w:rsidRPr="002F05B9">
        <w:t xml:space="preserve">SSO has a low appetite for risk to operational issues. SSO makes resources available to control operational risks to acceptable levels. SSO recognises that it is not possible or necessarily desirable to eliminate some of the risks inherent in its activities. Acceptance of some risk is often necessary to foster innovation and efficiencies within business practices. </w:t>
      </w:r>
    </w:p>
    <w:p w14:paraId="3537AF6A" w14:textId="77777777" w:rsidR="002D1B4D" w:rsidRPr="002F05B9" w:rsidRDefault="002D1B4D" w:rsidP="009B7431">
      <w:pPr>
        <w:pStyle w:val="Headingsecondary"/>
      </w:pPr>
      <w:bookmarkStart w:id="108" w:name="_Toc54597308"/>
      <w:r w:rsidRPr="009C4930">
        <w:t>The</w:t>
      </w:r>
      <w:r w:rsidRPr="002F05B9">
        <w:t xml:space="preserve"> Risk Management Framework</w:t>
      </w:r>
      <w:bookmarkEnd w:id="108"/>
      <w:r w:rsidRPr="002F05B9">
        <w:t xml:space="preserve"> </w:t>
      </w:r>
    </w:p>
    <w:p w14:paraId="34514635" w14:textId="77777777" w:rsidR="002D1B4D" w:rsidRPr="002F05B9" w:rsidRDefault="002D1B4D" w:rsidP="002D1B4D">
      <w:pPr>
        <w:pStyle w:val="BodyText"/>
        <w:rPr>
          <w:rFonts w:cs="Arial"/>
        </w:rPr>
      </w:pPr>
      <w:r w:rsidRPr="002F05B9">
        <w:rPr>
          <w:rFonts w:cs="Arial"/>
        </w:rPr>
        <w:t xml:space="preserve">SSO's risk management framework seeks to ensure that there is an effective process in place to manage risk across SSO.  Risk management is integral to all aspects of SSO's activities and is the responsibility of all staff.  Key staff as well as SSO directors have a particular responsibility to evaluate their risk environment, to put in place appropriate controls and to monitor the effectiveness of those controls. The risk management culture emphasises careful analysis and management of risk in all business processes. </w:t>
      </w:r>
    </w:p>
    <w:p w14:paraId="2CFF2AC8" w14:textId="77777777" w:rsidR="002D1B4D" w:rsidRPr="002F05B9" w:rsidRDefault="002D1B4D" w:rsidP="002D1B4D">
      <w:pPr>
        <w:pStyle w:val="BodyText"/>
        <w:rPr>
          <w:rFonts w:cs="Arial"/>
        </w:rPr>
      </w:pPr>
      <w:r w:rsidRPr="002F05B9">
        <w:rPr>
          <w:rFonts w:cs="Arial"/>
        </w:rPr>
        <w:t xml:space="preserve">These risks are identified, assessed and managed at both an enterprise level (‘top-down’) and business level (‘bottom-up’). The SSO Board and/or RMC, has oversight of these processes.  Such a committee should meet several times a year and provides a report on its activities to the Board. </w:t>
      </w:r>
    </w:p>
    <w:p w14:paraId="54191817" w14:textId="77777777" w:rsidR="002D1B4D" w:rsidRPr="009C4930" w:rsidRDefault="002D1B4D" w:rsidP="009B7431">
      <w:pPr>
        <w:pStyle w:val="Headingsecondary"/>
      </w:pPr>
      <w:bookmarkStart w:id="109" w:name="_Toc54597309"/>
      <w:r w:rsidRPr="009C4930">
        <w:t>Coverage</w:t>
      </w:r>
      <w:bookmarkEnd w:id="109"/>
    </w:p>
    <w:p w14:paraId="61BE1799" w14:textId="77777777" w:rsidR="002D1B4D" w:rsidRPr="002F05B9" w:rsidRDefault="002D1B4D" w:rsidP="002D1B4D">
      <w:pPr>
        <w:pStyle w:val="BodyText"/>
        <w:rPr>
          <w:rFonts w:cs="Arial"/>
        </w:rPr>
      </w:pPr>
      <w:r w:rsidRPr="002F05B9">
        <w:rPr>
          <w:rFonts w:cs="Arial"/>
        </w:rPr>
        <w:t xml:space="preserve">SSO's attitude towards its key strategic, financial, people and operational risks is described below. </w:t>
      </w:r>
    </w:p>
    <w:p w14:paraId="549C4257" w14:textId="77777777" w:rsidR="002D1B4D" w:rsidRPr="009C4930" w:rsidRDefault="002D1B4D" w:rsidP="009B7431">
      <w:pPr>
        <w:pStyle w:val="Headingsecondary"/>
      </w:pPr>
      <w:bookmarkStart w:id="110" w:name="_Toc54597310"/>
      <w:r w:rsidRPr="009C4930">
        <w:t>Strategic Risks</w:t>
      </w:r>
      <w:bookmarkEnd w:id="110"/>
    </w:p>
    <w:p w14:paraId="09A9E3D1" w14:textId="77777777" w:rsidR="002D1B4D" w:rsidRPr="002F05B9" w:rsidRDefault="002D1B4D" w:rsidP="002D1B4D">
      <w:pPr>
        <w:pStyle w:val="BodyText"/>
        <w:rPr>
          <w:rFonts w:cs="Arial"/>
        </w:rPr>
      </w:pPr>
      <w:r w:rsidRPr="002F05B9">
        <w:rPr>
          <w:rFonts w:cs="Arial"/>
        </w:rPr>
        <w:t>SSO aspires to [</w:t>
      </w:r>
      <w:r w:rsidRPr="002F05B9">
        <w:rPr>
          <w:rFonts w:cs="Arial"/>
          <w:highlight w:val="yellow"/>
        </w:rPr>
        <w:t>INSERT SSO’S STRATEGIC OBJECTIVES FROM STRATEGIC PLAN</w:t>
      </w:r>
      <w:r w:rsidRPr="002F05B9">
        <w:rPr>
          <w:rFonts w:cs="Arial"/>
        </w:rPr>
        <w:t xml:space="preserve">]. SSO has a low appetite for threats to the effective and efficient delivery of these initiatives. It recognises that the actual or perceived inability to deliver strategic initiatives could have a significant impact on its ability to achieve its objectives as well as its reputation. </w:t>
      </w:r>
    </w:p>
    <w:p w14:paraId="55958518" w14:textId="77777777" w:rsidR="002D1B4D" w:rsidRPr="002F05B9" w:rsidRDefault="002D1B4D" w:rsidP="002D1B4D">
      <w:pPr>
        <w:pStyle w:val="BodyText"/>
        <w:rPr>
          <w:rFonts w:cs="Arial"/>
        </w:rPr>
      </w:pPr>
      <w:r w:rsidRPr="002F05B9">
        <w:rPr>
          <w:rFonts w:cs="Arial"/>
        </w:rPr>
        <w:t xml:space="preserve">Impact on SSO’s strategic objectives and major response initiatives will be discussed by SSO's Board at every board meeting. A framework is in place to ensure that these </w:t>
      </w:r>
      <w:r w:rsidRPr="002F05B9">
        <w:rPr>
          <w:rFonts w:cs="Arial"/>
        </w:rPr>
        <w:lastRenderedPageBreak/>
        <w:t xml:space="preserve">initiatives are prioritised appropriately, and that the associated risks are well managed and reported on a consistent basis. </w:t>
      </w:r>
    </w:p>
    <w:p w14:paraId="641FBE16" w14:textId="77777777" w:rsidR="002D1B4D" w:rsidRPr="009C4930" w:rsidRDefault="002D1B4D" w:rsidP="009B7431">
      <w:pPr>
        <w:pStyle w:val="Headingsecondary"/>
      </w:pPr>
      <w:bookmarkStart w:id="111" w:name="_Toc54597311"/>
      <w:r w:rsidRPr="009C4930">
        <w:t>Financial Risks</w:t>
      </w:r>
      <w:bookmarkEnd w:id="111"/>
    </w:p>
    <w:p w14:paraId="30CC4010" w14:textId="77777777" w:rsidR="002D1B4D" w:rsidRPr="002F05B9" w:rsidRDefault="002D1B4D" w:rsidP="002D1B4D">
      <w:pPr>
        <w:pStyle w:val="BodyText"/>
        <w:rPr>
          <w:rFonts w:cs="Arial"/>
        </w:rPr>
      </w:pPr>
      <w:r w:rsidRPr="002F05B9">
        <w:rPr>
          <w:rFonts w:cs="Arial"/>
        </w:rPr>
        <w:t xml:space="preserve">SSO has a very low appetite for financial risk. SSO manages this risk carefully by applying a strict set of financial management criteria to its operations. </w:t>
      </w:r>
    </w:p>
    <w:p w14:paraId="26C27922" w14:textId="77777777" w:rsidR="002D1B4D" w:rsidRPr="009C4930" w:rsidRDefault="002D1B4D" w:rsidP="009B7431">
      <w:pPr>
        <w:pStyle w:val="Headingsecondary"/>
      </w:pPr>
      <w:bookmarkStart w:id="112" w:name="_Toc54597312"/>
      <w:r w:rsidRPr="009C4930">
        <w:t>Integrity</w:t>
      </w:r>
      <w:bookmarkEnd w:id="112"/>
    </w:p>
    <w:p w14:paraId="0DADE698" w14:textId="77777777" w:rsidR="002D1B4D" w:rsidRPr="002F05B9" w:rsidRDefault="002D1B4D" w:rsidP="002D1B4D">
      <w:pPr>
        <w:pStyle w:val="BodyText"/>
        <w:rPr>
          <w:rFonts w:cs="Arial"/>
        </w:rPr>
      </w:pPr>
      <w:r w:rsidRPr="002F05B9">
        <w:rPr>
          <w:rFonts w:cs="Arial"/>
        </w:rPr>
        <w:t xml:space="preserve">SSO has no appetite for any behaviour which is likely to effect the integrity and reputation of SSO and its Sport.  SSO is committed to deterring and preventing such behaviour. It takes a very serious approach to cases, or suspected cases, of fraud or corruption perpetrated by its staff, and responds fully and fairly in accordance with provisions of its codes of conduct and relevant integrity policies. </w:t>
      </w:r>
    </w:p>
    <w:p w14:paraId="63741581" w14:textId="77777777" w:rsidR="002D1B4D" w:rsidRPr="009C4930" w:rsidRDefault="002D1B4D" w:rsidP="009B7431">
      <w:pPr>
        <w:pStyle w:val="Headingsecondary"/>
      </w:pPr>
      <w:bookmarkStart w:id="113" w:name="_Toc54597313"/>
      <w:r w:rsidRPr="009C4930">
        <w:t>People and Culture Risks</w:t>
      </w:r>
      <w:bookmarkEnd w:id="113"/>
    </w:p>
    <w:p w14:paraId="7769F038" w14:textId="77777777" w:rsidR="002D1B4D" w:rsidRPr="002F05B9" w:rsidRDefault="002D1B4D" w:rsidP="002D1B4D">
      <w:pPr>
        <w:pStyle w:val="BodyText"/>
        <w:rPr>
          <w:rFonts w:cs="Arial"/>
        </w:rPr>
      </w:pPr>
      <w:r w:rsidRPr="002F05B9">
        <w:rPr>
          <w:rFonts w:cs="Arial"/>
        </w:rPr>
        <w:t xml:space="preserve">SSO's significant people and culture-related risks include: </w:t>
      </w:r>
    </w:p>
    <w:p w14:paraId="363185F0" w14:textId="77777777" w:rsidR="002D1B4D" w:rsidRPr="002F05B9" w:rsidRDefault="002D1B4D" w:rsidP="00E01AE6">
      <w:pPr>
        <w:pStyle w:val="ListParagraph"/>
      </w:pPr>
      <w:r w:rsidRPr="002F05B9">
        <w:rPr>
          <w:b/>
          <w:bCs/>
        </w:rPr>
        <w:t>Calibre of People</w:t>
      </w:r>
      <w:r w:rsidRPr="002F05B9">
        <w:t xml:space="preserve"> – SSO relies on motivated, diverse and high-quality staff and volunteers to perform its functions. It aims to create an environment where staff are empowered to the full extent of their abilities. </w:t>
      </w:r>
    </w:p>
    <w:p w14:paraId="24EC09C0" w14:textId="77777777" w:rsidR="002D1B4D" w:rsidRPr="002F05B9" w:rsidRDefault="002D1B4D" w:rsidP="00E01AE6">
      <w:pPr>
        <w:pStyle w:val="ListParagraph"/>
      </w:pPr>
      <w:r w:rsidRPr="002F05B9">
        <w:rPr>
          <w:b/>
          <w:bCs/>
        </w:rPr>
        <w:t xml:space="preserve">Conduct of People </w:t>
      </w:r>
      <w:r w:rsidRPr="002F05B9">
        <w:t xml:space="preserve">– SSO expects staff to conduct themselves with a high degree of integrity, to respectfully strive for excellence in the work they perform and the outcomes they achieve, and to promote the public interest. The appetite for behaviours which do not meet these standards is very low. SSO takes any breaches of its Code of Conduct very seriously. </w:t>
      </w:r>
    </w:p>
    <w:p w14:paraId="0E3EE21F" w14:textId="77777777" w:rsidR="002D1B4D" w:rsidRPr="002F05B9" w:rsidRDefault="002D1B4D" w:rsidP="00E01AE6">
      <w:pPr>
        <w:pStyle w:val="ListParagraph"/>
      </w:pPr>
      <w:r w:rsidRPr="002F05B9">
        <w:rPr>
          <w:b/>
          <w:bCs/>
        </w:rPr>
        <w:t xml:space="preserve">Work Health &amp; Safety (WHS) </w:t>
      </w:r>
      <w:r w:rsidRPr="002F05B9">
        <w:t xml:space="preserve">– SSO is committed to creating a safe working environment for all of its staff, where people are protected from physical or psychological harm. It has a very low appetite for practices or behaviours that could be expected to lead to staff being harmed while at work. </w:t>
      </w:r>
    </w:p>
    <w:p w14:paraId="1D756ACC" w14:textId="77777777" w:rsidR="002D1B4D" w:rsidRPr="009C4930" w:rsidRDefault="002D1B4D" w:rsidP="009B7431">
      <w:pPr>
        <w:pStyle w:val="Headingsecondary"/>
      </w:pPr>
      <w:bookmarkStart w:id="114" w:name="_Toc54597314"/>
      <w:r w:rsidRPr="009C4930">
        <w:t>Operational Risks</w:t>
      </w:r>
      <w:bookmarkEnd w:id="114"/>
    </w:p>
    <w:p w14:paraId="3C8EDC0B" w14:textId="77777777" w:rsidR="002D1B4D" w:rsidRPr="002F05B9" w:rsidRDefault="002D1B4D" w:rsidP="002D1B4D">
      <w:pPr>
        <w:pStyle w:val="BodyText"/>
        <w:rPr>
          <w:rFonts w:cs="Arial"/>
        </w:rPr>
      </w:pPr>
      <w:r w:rsidRPr="002F05B9">
        <w:rPr>
          <w:rFonts w:cs="Arial"/>
        </w:rPr>
        <w:t xml:space="preserve">SSO's appetite for specific operational risks is detailed below. Risks are carefully analysed in all of SSO's operational activities, including to ensure that the benefit of the risk control measures exceeds the costs of these measures. </w:t>
      </w:r>
    </w:p>
    <w:p w14:paraId="4F9C53DC" w14:textId="77777777" w:rsidR="002D1B4D" w:rsidRPr="002F05B9" w:rsidRDefault="002D1B4D" w:rsidP="00141799">
      <w:pPr>
        <w:pStyle w:val="Headingtertiary"/>
        <w:rPr>
          <w:rFonts w:cs="Arial"/>
        </w:rPr>
      </w:pPr>
      <w:r w:rsidRPr="002F05B9">
        <w:rPr>
          <w:rFonts w:cs="Arial"/>
        </w:rPr>
        <w:t>Information Technology (IT)</w:t>
      </w:r>
    </w:p>
    <w:p w14:paraId="3B49EBCD" w14:textId="77777777" w:rsidR="002D1B4D" w:rsidRPr="002F05B9" w:rsidRDefault="002D1B4D" w:rsidP="002D1B4D">
      <w:pPr>
        <w:pStyle w:val="BodyText"/>
        <w:rPr>
          <w:rFonts w:cs="Arial"/>
        </w:rPr>
      </w:pPr>
      <w:r w:rsidRPr="002F05B9">
        <w:rPr>
          <w:rFonts w:cs="Arial"/>
        </w:rPr>
        <w:t xml:space="preserve">IT risks cover both daily operations and ongoing enhancements to SSO's IT systems. These include: </w:t>
      </w:r>
    </w:p>
    <w:p w14:paraId="1DE7D8E3" w14:textId="77777777" w:rsidR="002D1B4D" w:rsidRPr="002F05B9" w:rsidRDefault="002D1B4D" w:rsidP="00E01AE6">
      <w:pPr>
        <w:pStyle w:val="ListParagraph"/>
      </w:pPr>
      <w:r w:rsidRPr="002F05B9">
        <w:rPr>
          <w:b/>
          <w:bCs/>
        </w:rPr>
        <w:t>Technology Service Availability – Prolonged outage of a core system:</w:t>
      </w:r>
      <w:r w:rsidRPr="002F05B9">
        <w:t xml:space="preserve"> SSO has a very low appetite for risks to the availability of systems which support its critical business functions. </w:t>
      </w:r>
    </w:p>
    <w:p w14:paraId="627845E5" w14:textId="77777777" w:rsidR="002D1B4D" w:rsidRPr="002F05B9" w:rsidRDefault="002D1B4D" w:rsidP="00E01AE6">
      <w:pPr>
        <w:pStyle w:val="ListParagraph"/>
      </w:pPr>
      <w:r w:rsidRPr="002F05B9">
        <w:rPr>
          <w:b/>
          <w:bCs/>
        </w:rPr>
        <w:t xml:space="preserve">Security – Cyber-attack on systems or networks: </w:t>
      </w:r>
      <w:r w:rsidRPr="002F05B9">
        <w:t xml:space="preserve">SSO has a very low appetite for damage to assets from threats arising from malicious attacks. To address this risk, SSO aims for strong internal processes and the development and continuous improvement of robust technology controls. </w:t>
      </w:r>
    </w:p>
    <w:p w14:paraId="3B1E3C55" w14:textId="77777777" w:rsidR="002D1B4D" w:rsidRPr="002F05B9" w:rsidRDefault="002D1B4D" w:rsidP="00E01AE6">
      <w:pPr>
        <w:pStyle w:val="ListParagraph"/>
      </w:pPr>
      <w:r w:rsidRPr="002F05B9">
        <w:rPr>
          <w:b/>
          <w:bCs/>
        </w:rPr>
        <w:lastRenderedPageBreak/>
        <w:t xml:space="preserve">Technology Change Management: </w:t>
      </w:r>
      <w:r w:rsidRPr="002F05B9">
        <w:t xml:space="preserve">The implementation of new technologies creates new opportunities, but also new risks. SSO has a low appetite for IT system-related incidents which are generated by poor change management practices. </w:t>
      </w:r>
    </w:p>
    <w:p w14:paraId="11FD5010" w14:textId="77777777" w:rsidR="002D1B4D" w:rsidRPr="002F05B9" w:rsidRDefault="002D1B4D" w:rsidP="009B7431">
      <w:pPr>
        <w:pStyle w:val="Headingsecondary"/>
      </w:pPr>
      <w:bookmarkStart w:id="115" w:name="_Toc54597315"/>
      <w:r w:rsidRPr="002F05B9">
        <w:t>Physical Security</w:t>
      </w:r>
      <w:bookmarkEnd w:id="115"/>
    </w:p>
    <w:p w14:paraId="3DF53EB8" w14:textId="77777777" w:rsidR="002D1B4D" w:rsidRPr="002F05B9" w:rsidRDefault="002D1B4D" w:rsidP="002D1B4D">
      <w:pPr>
        <w:pStyle w:val="BodyText"/>
        <w:rPr>
          <w:rFonts w:cs="Arial"/>
        </w:rPr>
      </w:pPr>
      <w:r w:rsidRPr="002F05B9">
        <w:rPr>
          <w:rFonts w:cs="Arial"/>
        </w:rPr>
        <w:t xml:space="preserve">SSO provides a secure environment for its people and assets by ensuring its physical security measures meet high standards. SSO has a very low appetite for the failure of physical security measures. </w:t>
      </w:r>
    </w:p>
    <w:p w14:paraId="0473E892" w14:textId="77777777" w:rsidR="002D1B4D" w:rsidRPr="002F05B9" w:rsidRDefault="002D1B4D" w:rsidP="009B7431">
      <w:pPr>
        <w:pStyle w:val="Headingsecondary"/>
      </w:pPr>
      <w:bookmarkStart w:id="116" w:name="_Toc54597316"/>
      <w:r w:rsidRPr="002F05B9">
        <w:t>Compliance</w:t>
      </w:r>
      <w:bookmarkEnd w:id="116"/>
    </w:p>
    <w:p w14:paraId="6DADE6B4" w14:textId="77777777" w:rsidR="002D1B4D" w:rsidRPr="002F05B9" w:rsidRDefault="002D1B4D" w:rsidP="002D1B4D">
      <w:pPr>
        <w:pStyle w:val="BodyText"/>
        <w:rPr>
          <w:rFonts w:cs="Arial"/>
        </w:rPr>
      </w:pPr>
      <w:r w:rsidRPr="002F05B9">
        <w:rPr>
          <w:rFonts w:cs="Arial"/>
        </w:rPr>
        <w:t xml:space="preserve">SSO is committed to a high level of compliance with relevant legislation, regulation, industry codes and standards as well as internal policies and sound corporate governance principles. Identified breaches of compliance will be remedied as soon as practicable. SSO has no appetite for deliberate or purposeful violations of legislative or regulatory requirements. </w:t>
      </w:r>
    </w:p>
    <w:p w14:paraId="43787409" w14:textId="77777777" w:rsidR="002D1B4D" w:rsidRPr="002F05B9" w:rsidRDefault="002D1B4D" w:rsidP="009B7431">
      <w:pPr>
        <w:pStyle w:val="Headingsecondary"/>
      </w:pPr>
      <w:bookmarkStart w:id="117" w:name="_Toc54597317"/>
      <w:r w:rsidRPr="002F05B9">
        <w:t>Information Management</w:t>
      </w:r>
      <w:bookmarkEnd w:id="117"/>
    </w:p>
    <w:p w14:paraId="7F0865CA" w14:textId="77777777" w:rsidR="002D1B4D" w:rsidRPr="002F05B9" w:rsidRDefault="002D1B4D" w:rsidP="002D1B4D">
      <w:pPr>
        <w:pStyle w:val="BodyText"/>
        <w:rPr>
          <w:rFonts w:cs="Arial"/>
        </w:rPr>
      </w:pPr>
      <w:r w:rsidRPr="002F05B9">
        <w:rPr>
          <w:rFonts w:cs="Arial"/>
        </w:rPr>
        <w:t xml:space="preserve">SSO is committed to ensuring that its information is authentic, appropriately classified, properly conserved and managed in accordance with legislative and business requirements. It has a very low appetite for the compromise of processes governing the use of information, its management and publication. SSO has no appetite for the deliberate misuse of its information. </w:t>
      </w:r>
    </w:p>
    <w:p w14:paraId="00360580" w14:textId="77777777" w:rsidR="002D1B4D" w:rsidRPr="002F05B9" w:rsidRDefault="002D1B4D" w:rsidP="009B7431">
      <w:pPr>
        <w:pStyle w:val="Headingsecondary"/>
      </w:pPr>
      <w:bookmarkStart w:id="118" w:name="_Toc54597318"/>
      <w:r w:rsidRPr="002F05B9">
        <w:t>Implementation of SSO's Risk Appetite</w:t>
      </w:r>
      <w:bookmarkEnd w:id="118"/>
      <w:r w:rsidRPr="002F05B9">
        <w:t xml:space="preserve"> </w:t>
      </w:r>
    </w:p>
    <w:p w14:paraId="337DB094" w14:textId="77777777" w:rsidR="002D1B4D" w:rsidRPr="002F05B9" w:rsidRDefault="002D1B4D" w:rsidP="002D1B4D">
      <w:pPr>
        <w:pStyle w:val="BodyText"/>
        <w:rPr>
          <w:rFonts w:cs="Arial"/>
        </w:rPr>
      </w:pPr>
      <w:r w:rsidRPr="002F05B9">
        <w:rPr>
          <w:rFonts w:cs="Arial"/>
        </w:rPr>
        <w:t xml:space="preserve">All staff are responsible for the implementation of, and compliance with, this statement. </w:t>
      </w:r>
    </w:p>
    <w:p w14:paraId="77EBF6A1" w14:textId="77777777" w:rsidR="002D1B4D" w:rsidRPr="002F05B9" w:rsidRDefault="002D1B4D" w:rsidP="009B7431">
      <w:pPr>
        <w:pStyle w:val="Headingsecondary"/>
      </w:pPr>
      <w:bookmarkStart w:id="119" w:name="_Toc54597319"/>
      <w:r w:rsidRPr="002F05B9">
        <w:t>Communication</w:t>
      </w:r>
      <w:bookmarkEnd w:id="119"/>
      <w:r w:rsidRPr="002F05B9">
        <w:t xml:space="preserve"> </w:t>
      </w:r>
    </w:p>
    <w:p w14:paraId="3261770D" w14:textId="77777777" w:rsidR="002D1B4D" w:rsidRPr="002F05B9" w:rsidRDefault="002D1B4D" w:rsidP="002D1B4D">
      <w:pPr>
        <w:pStyle w:val="BodyText"/>
        <w:rPr>
          <w:rFonts w:cs="Arial"/>
        </w:rPr>
      </w:pPr>
      <w:r w:rsidRPr="002F05B9">
        <w:rPr>
          <w:rFonts w:cs="Arial"/>
        </w:rPr>
        <w:t xml:space="preserve">SSO's Risk Appetite Statement is published on SSO's intranet and SSO's website. </w:t>
      </w:r>
    </w:p>
    <w:p w14:paraId="6020EB3D" w14:textId="77777777" w:rsidR="002D1B4D" w:rsidRPr="002F05B9" w:rsidRDefault="002D1B4D" w:rsidP="009B7431">
      <w:pPr>
        <w:pStyle w:val="Headingsecondary"/>
      </w:pPr>
      <w:bookmarkStart w:id="120" w:name="_Toc54597320"/>
      <w:r w:rsidRPr="002F05B9">
        <w:t>Risk Assessments</w:t>
      </w:r>
      <w:bookmarkEnd w:id="120"/>
      <w:r w:rsidRPr="002F05B9">
        <w:t xml:space="preserve"> </w:t>
      </w:r>
    </w:p>
    <w:p w14:paraId="69ED61DE" w14:textId="77777777" w:rsidR="002D1B4D" w:rsidRPr="002F05B9" w:rsidRDefault="002D1B4D" w:rsidP="002D1B4D">
      <w:pPr>
        <w:pStyle w:val="BodyText"/>
        <w:rPr>
          <w:rFonts w:cs="Arial"/>
        </w:rPr>
      </w:pPr>
      <w:r w:rsidRPr="002F05B9">
        <w:rPr>
          <w:rFonts w:cs="Arial"/>
        </w:rPr>
        <w:t xml:space="preserve">SSO maintains a Risk Register of the business risks it faces in its day-to-day operations and the control framework which is in place to mitigate risks. These Registers consider risks from within SSO and external sources, and are reviewed regularly. Risk Registers are also updated where necessary when there are key changes in policies, structures or functions and in response to incidents. </w:t>
      </w:r>
    </w:p>
    <w:p w14:paraId="52D07244" w14:textId="77777777" w:rsidR="002D1B4D" w:rsidRPr="002F05B9" w:rsidRDefault="002D1B4D" w:rsidP="002D1B4D">
      <w:pPr>
        <w:pStyle w:val="BodyText"/>
        <w:rPr>
          <w:rFonts w:cs="Arial"/>
        </w:rPr>
      </w:pPr>
      <w:r w:rsidRPr="002F05B9">
        <w:rPr>
          <w:rFonts w:cs="Arial"/>
        </w:rPr>
        <w:t xml:space="preserve">All risks which are judged as unacceptable are reported to the RMC and remedial action plans to reduce these risks to acceptable levels are reported, where appropriate, to the Board. </w:t>
      </w:r>
    </w:p>
    <w:p w14:paraId="21BC74C5" w14:textId="77777777" w:rsidR="002D1B4D" w:rsidRPr="002F05B9" w:rsidRDefault="002D1B4D" w:rsidP="002D1B4D">
      <w:pPr>
        <w:pStyle w:val="BodyText"/>
        <w:rPr>
          <w:rFonts w:cs="Arial"/>
        </w:rPr>
      </w:pPr>
      <w:r w:rsidRPr="002F05B9">
        <w:rPr>
          <w:rFonts w:cs="Arial"/>
        </w:rPr>
        <w:t xml:space="preserve">All risks which are judged as having a residual risk equal to medium or above are reported to the RMC annually. </w:t>
      </w:r>
    </w:p>
    <w:p w14:paraId="55D869C7" w14:textId="77777777" w:rsidR="002D1B4D" w:rsidRPr="002F05B9" w:rsidRDefault="002D1B4D" w:rsidP="002D1B4D">
      <w:pPr>
        <w:pStyle w:val="BodyText"/>
        <w:rPr>
          <w:rFonts w:cs="Arial"/>
        </w:rPr>
      </w:pPr>
      <w:r w:rsidRPr="002F05B9">
        <w:rPr>
          <w:rFonts w:cs="Arial"/>
        </w:rPr>
        <w:lastRenderedPageBreak/>
        <w:t xml:space="preserve">Staff are required to manage their specific operational risks in a manner which is consistent with this Statement, and to manage and address any risks outside appetite or agreed tolerance levels. Risk appetite settings in Risk Registers for groups of risks with a similar nature must also be consistent with this Statement. </w:t>
      </w:r>
    </w:p>
    <w:p w14:paraId="6A5EEAAE" w14:textId="77777777" w:rsidR="002D1B4D" w:rsidRPr="002F05B9" w:rsidRDefault="002D1B4D" w:rsidP="009B7431">
      <w:pPr>
        <w:pStyle w:val="Headingsecondary"/>
      </w:pPr>
      <w:bookmarkStart w:id="121" w:name="_Toc54597321"/>
      <w:r w:rsidRPr="002F05B9">
        <w:t>Reporting &amp; Monitoring</w:t>
      </w:r>
      <w:bookmarkEnd w:id="121"/>
      <w:r w:rsidRPr="002F05B9">
        <w:t xml:space="preserve"> </w:t>
      </w:r>
    </w:p>
    <w:p w14:paraId="565E0AEC" w14:textId="77777777" w:rsidR="002D1B4D" w:rsidRPr="002F05B9" w:rsidRDefault="002D1B4D" w:rsidP="002D1B4D">
      <w:pPr>
        <w:pStyle w:val="BodyText"/>
        <w:rPr>
          <w:rFonts w:cs="Arial"/>
        </w:rPr>
      </w:pPr>
      <w:r w:rsidRPr="002F05B9">
        <w:rPr>
          <w:rFonts w:cs="Arial"/>
        </w:rPr>
        <w:t xml:space="preserve">Reporting systems are maintained to provide assurance that the risk appetite is effectively incorporated into management decisions. </w:t>
      </w:r>
    </w:p>
    <w:p w14:paraId="70D5E748" w14:textId="77777777" w:rsidR="002D1B4D" w:rsidRPr="002F05B9" w:rsidRDefault="002D1B4D" w:rsidP="009B7431">
      <w:pPr>
        <w:pStyle w:val="Headingsecondary"/>
      </w:pPr>
      <w:bookmarkStart w:id="122" w:name="_Toc54597322"/>
      <w:r w:rsidRPr="002F05B9">
        <w:t>Review</w:t>
      </w:r>
      <w:bookmarkEnd w:id="122"/>
      <w:r w:rsidRPr="002F05B9">
        <w:t xml:space="preserve"> </w:t>
      </w:r>
    </w:p>
    <w:p w14:paraId="5916B668" w14:textId="5AB74C3B" w:rsidR="002D1B4D" w:rsidRDefault="002D1B4D" w:rsidP="00B51B89">
      <w:pPr>
        <w:pStyle w:val="BodyText"/>
      </w:pPr>
      <w:r w:rsidRPr="002F05B9">
        <w:t xml:space="preserve">This Risk Appetite Statement is reviewed biennially, or whenever there is a significant change to SSO's operating environment. This review is coordinated by the RMC. Changes to the Risk Appetite Statement must be approved by the RMC and the Board. </w:t>
      </w:r>
    </w:p>
    <w:p w14:paraId="5A124C14" w14:textId="77777777" w:rsidR="00894FAC" w:rsidRDefault="00894FAC" w:rsidP="00B51B89">
      <w:pPr>
        <w:pStyle w:val="BodyText"/>
        <w:sectPr w:rsidR="00894FAC" w:rsidSect="009A19D2">
          <w:headerReference w:type="even" r:id="rId17"/>
          <w:headerReference w:type="default" r:id="rId18"/>
          <w:footerReference w:type="default" r:id="rId19"/>
          <w:headerReference w:type="first" r:id="rId20"/>
          <w:pgSz w:w="11906" w:h="16838" w:code="9"/>
          <w:pgMar w:top="1440" w:right="1440" w:bottom="1440" w:left="1440" w:header="709" w:footer="709" w:gutter="0"/>
          <w:cols w:space="708"/>
          <w:docGrid w:linePitch="360"/>
        </w:sectPr>
      </w:pPr>
    </w:p>
    <w:p w14:paraId="44F46B05" w14:textId="215BCE9E" w:rsidR="00894FAC" w:rsidRPr="002F05B9" w:rsidRDefault="00894FAC" w:rsidP="002D1B4D">
      <w:pPr>
        <w:pStyle w:val="BodyText"/>
        <w:rPr>
          <w:rFonts w:cs="Arial"/>
        </w:rPr>
      </w:pPr>
    </w:p>
    <w:p w14:paraId="57609A5B" w14:textId="77777777" w:rsidR="002D1B4D" w:rsidRPr="002F05B9" w:rsidRDefault="002D1B4D" w:rsidP="00973F62">
      <w:pPr>
        <w:pStyle w:val="Heading2"/>
      </w:pPr>
      <w:bookmarkStart w:id="123" w:name="_Toc300919339"/>
      <w:bookmarkStart w:id="124" w:name="_Toc358019156"/>
      <w:bookmarkStart w:id="125" w:name="_Toc54090070"/>
      <w:bookmarkStart w:id="126" w:name="_Toc54597323"/>
      <w:bookmarkStart w:id="127" w:name="_Toc54618169"/>
      <w:r w:rsidRPr="002F05B9">
        <w:t>Risk management</w:t>
      </w:r>
      <w:bookmarkEnd w:id="123"/>
      <w:bookmarkEnd w:id="124"/>
      <w:bookmarkEnd w:id="125"/>
      <w:bookmarkEnd w:id="126"/>
      <w:bookmarkEnd w:id="127"/>
    </w:p>
    <w:p w14:paraId="300E8873" w14:textId="77777777" w:rsidR="002D1B4D" w:rsidRPr="002F05B9" w:rsidRDefault="002D1B4D" w:rsidP="002D1B4D">
      <w:pPr>
        <w:pStyle w:val="BodyText"/>
        <w:rPr>
          <w:rFonts w:cs="Arial"/>
          <w:i/>
          <w:iCs/>
        </w:rPr>
      </w:pPr>
      <w:r w:rsidRPr="002F05B9">
        <w:rPr>
          <w:rFonts w:cs="Arial"/>
          <w:i/>
          <w:iCs/>
        </w:rPr>
        <w:t>[</w:t>
      </w:r>
      <w:r w:rsidRPr="002F05B9">
        <w:rPr>
          <w:rFonts w:cs="Arial"/>
          <w:i/>
          <w:iCs/>
          <w:color w:val="000000"/>
        </w:rPr>
        <w:t xml:space="preserve">List the potential risks </w:t>
      </w:r>
      <w:r w:rsidRPr="002F05B9">
        <w:rPr>
          <w:rFonts w:cs="Arial"/>
          <w:i/>
          <w:iCs/>
        </w:rPr>
        <w:t xml:space="preserve">to your business </w:t>
      </w:r>
      <w:r w:rsidRPr="002F05B9">
        <w:rPr>
          <w:rFonts w:cs="Arial"/>
          <w:i/>
          <w:iCs/>
          <w:color w:val="000000"/>
        </w:rPr>
        <w:t>(in order of likelihood)</w:t>
      </w:r>
      <w:r w:rsidRPr="002F05B9">
        <w:rPr>
          <w:rFonts w:cs="Arial"/>
          <w:i/>
          <w:iCs/>
        </w:rPr>
        <w:t xml:space="preserve"> and any mitigation/contingency strategies.]</w:t>
      </w:r>
    </w:p>
    <w:tbl>
      <w:tblPr>
        <w:tblStyle w:val="TableClassic4"/>
        <w:tblW w:w="14063"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risk management details under the headings: Business risk (Description of the risk and the potential impact to your business), Impact (High, Medium, Low), Likelihood (Highly Unlikely, Unlikely, Likely, Highly Likely), Mitigation strategy (What actions will you take to minimise/mitigate the potential risk to your business?), and Contingency plan (What is your contingency plan in the event that this risk happens?)."/>
      </w:tblPr>
      <w:tblGrid>
        <w:gridCol w:w="3188"/>
        <w:gridCol w:w="1611"/>
        <w:gridCol w:w="2182"/>
        <w:gridCol w:w="3149"/>
        <w:gridCol w:w="3933"/>
      </w:tblGrid>
      <w:tr w:rsidR="002D1B4D" w:rsidRPr="00894FAC" w14:paraId="6F78B160" w14:textId="77777777" w:rsidTr="00DE7492">
        <w:trPr>
          <w:cantSplit/>
          <w:trHeight w:val="345"/>
          <w:tblHeader/>
        </w:trPr>
        <w:tc>
          <w:tcPr>
            <w:tcW w:w="3188" w:type="dxa"/>
          </w:tcPr>
          <w:p w14:paraId="38957321" w14:textId="26C897C8" w:rsidR="002D1B4D" w:rsidRPr="002F05B9" w:rsidRDefault="00C60AD8" w:rsidP="00894FAC">
            <w:pPr>
              <w:pStyle w:val="TableHeading"/>
              <w:ind w:right="-107"/>
              <w:rPr>
                <w:rFonts w:ascii="Arial" w:hAnsi="Arial" w:cs="Arial"/>
                <w:color w:val="002060"/>
                <w:sz w:val="22"/>
                <w:szCs w:val="22"/>
              </w:rPr>
            </w:pPr>
            <w:r>
              <w:rPr>
                <w:rFonts w:ascii="Arial" w:hAnsi="Arial" w:cs="Arial"/>
                <w:color w:val="002060"/>
                <w:sz w:val="22"/>
                <w:szCs w:val="22"/>
              </w:rPr>
              <w:t xml:space="preserve">Sport </w:t>
            </w:r>
            <w:r w:rsidR="002D1B4D" w:rsidRPr="002F05B9">
              <w:rPr>
                <w:rFonts w:ascii="Arial" w:hAnsi="Arial" w:cs="Arial"/>
                <w:color w:val="002060"/>
                <w:sz w:val="22"/>
                <w:szCs w:val="22"/>
              </w:rPr>
              <w:t>Business risk</w:t>
            </w:r>
          </w:p>
        </w:tc>
        <w:tc>
          <w:tcPr>
            <w:tcW w:w="1611" w:type="dxa"/>
          </w:tcPr>
          <w:p w14:paraId="586E7A2D" w14:textId="77777777" w:rsidR="002D1B4D" w:rsidRPr="002F05B9" w:rsidRDefault="002D1B4D" w:rsidP="00894FAC">
            <w:pPr>
              <w:pStyle w:val="TableHeading"/>
              <w:ind w:right="-107"/>
              <w:rPr>
                <w:rFonts w:ascii="Arial" w:hAnsi="Arial" w:cs="Arial"/>
                <w:color w:val="002060"/>
                <w:sz w:val="22"/>
                <w:szCs w:val="22"/>
              </w:rPr>
            </w:pPr>
            <w:r w:rsidRPr="002F05B9">
              <w:rPr>
                <w:rFonts w:ascii="Arial" w:hAnsi="Arial" w:cs="Arial"/>
                <w:color w:val="002060"/>
                <w:sz w:val="22"/>
                <w:szCs w:val="22"/>
              </w:rPr>
              <w:t>Impact</w:t>
            </w:r>
          </w:p>
        </w:tc>
        <w:tc>
          <w:tcPr>
            <w:tcW w:w="2182" w:type="dxa"/>
          </w:tcPr>
          <w:p w14:paraId="2151EB3D" w14:textId="77777777" w:rsidR="002D1B4D" w:rsidRPr="002F05B9" w:rsidRDefault="002D1B4D" w:rsidP="00894FAC">
            <w:pPr>
              <w:pStyle w:val="TableHeading"/>
              <w:ind w:right="-107"/>
              <w:rPr>
                <w:rFonts w:ascii="Arial" w:hAnsi="Arial" w:cs="Arial"/>
                <w:color w:val="002060"/>
                <w:sz w:val="22"/>
                <w:szCs w:val="22"/>
              </w:rPr>
            </w:pPr>
            <w:r w:rsidRPr="002F05B9">
              <w:rPr>
                <w:rFonts w:ascii="Arial" w:hAnsi="Arial" w:cs="Arial"/>
                <w:color w:val="002060"/>
                <w:sz w:val="22"/>
                <w:szCs w:val="22"/>
              </w:rPr>
              <w:t>Likelihood</w:t>
            </w:r>
          </w:p>
        </w:tc>
        <w:tc>
          <w:tcPr>
            <w:tcW w:w="3149" w:type="dxa"/>
          </w:tcPr>
          <w:p w14:paraId="5EBA434C" w14:textId="77777777" w:rsidR="002D1B4D" w:rsidRPr="002F05B9" w:rsidRDefault="002D1B4D" w:rsidP="00894FAC">
            <w:pPr>
              <w:pStyle w:val="TableHeading"/>
              <w:ind w:right="-107"/>
              <w:rPr>
                <w:rFonts w:ascii="Arial" w:hAnsi="Arial" w:cs="Arial"/>
                <w:color w:val="002060"/>
                <w:sz w:val="22"/>
                <w:szCs w:val="22"/>
              </w:rPr>
            </w:pPr>
            <w:r w:rsidRPr="002F05B9">
              <w:rPr>
                <w:rFonts w:ascii="Arial" w:hAnsi="Arial" w:cs="Arial"/>
                <w:color w:val="002060"/>
                <w:sz w:val="22"/>
                <w:szCs w:val="22"/>
              </w:rPr>
              <w:t>Mitigation strategy</w:t>
            </w:r>
          </w:p>
        </w:tc>
        <w:tc>
          <w:tcPr>
            <w:tcW w:w="3933" w:type="dxa"/>
          </w:tcPr>
          <w:p w14:paraId="2AB4A708" w14:textId="77777777" w:rsidR="002D1B4D" w:rsidRPr="002F05B9" w:rsidRDefault="002D1B4D" w:rsidP="00894FAC">
            <w:pPr>
              <w:pStyle w:val="TableHeading"/>
              <w:ind w:right="-107"/>
              <w:rPr>
                <w:rFonts w:ascii="Arial" w:hAnsi="Arial" w:cs="Arial"/>
                <w:color w:val="002060"/>
                <w:sz w:val="22"/>
                <w:szCs w:val="22"/>
              </w:rPr>
            </w:pPr>
            <w:r w:rsidRPr="002F05B9">
              <w:rPr>
                <w:rFonts w:ascii="Arial" w:hAnsi="Arial" w:cs="Arial"/>
                <w:color w:val="002060"/>
                <w:sz w:val="22"/>
                <w:szCs w:val="22"/>
              </w:rPr>
              <w:t>Contingency plan</w:t>
            </w:r>
          </w:p>
        </w:tc>
      </w:tr>
      <w:tr w:rsidR="002D1B4D" w:rsidRPr="009B7431" w14:paraId="76E03423" w14:textId="77777777" w:rsidTr="00DE7492">
        <w:trPr>
          <w:cantSplit/>
          <w:trHeight w:val="315"/>
        </w:trPr>
        <w:tc>
          <w:tcPr>
            <w:tcW w:w="3188" w:type="dxa"/>
          </w:tcPr>
          <w:p w14:paraId="0439970E" w14:textId="77777777" w:rsidR="002D1B4D" w:rsidRPr="009B7431" w:rsidRDefault="002D1B4D" w:rsidP="00B51B89">
            <w:pPr>
              <w:pStyle w:val="TableText"/>
              <w:ind w:right="0"/>
              <w:rPr>
                <w:rFonts w:ascii="Arial" w:hAnsi="Arial" w:cs="Arial"/>
                <w:i/>
                <w:sz w:val="22"/>
                <w:szCs w:val="22"/>
              </w:rPr>
            </w:pPr>
            <w:r w:rsidRPr="009B7431">
              <w:rPr>
                <w:rFonts w:ascii="Arial" w:hAnsi="Arial" w:cs="Arial"/>
                <w:i/>
                <w:sz w:val="22"/>
                <w:szCs w:val="22"/>
              </w:rPr>
              <w:t>[Description of the risk and the potential impact to your business.]</w:t>
            </w:r>
          </w:p>
        </w:tc>
        <w:tc>
          <w:tcPr>
            <w:tcW w:w="1611" w:type="dxa"/>
          </w:tcPr>
          <w:p w14:paraId="3064AC35" w14:textId="77777777" w:rsidR="002D1B4D" w:rsidRPr="009B7431" w:rsidRDefault="002D1B4D" w:rsidP="00B51B89">
            <w:pPr>
              <w:pStyle w:val="TableText"/>
              <w:ind w:right="0"/>
              <w:rPr>
                <w:rFonts w:ascii="Arial" w:hAnsi="Arial" w:cs="Arial"/>
                <w:i/>
                <w:sz w:val="22"/>
                <w:szCs w:val="22"/>
              </w:rPr>
            </w:pPr>
            <w:r w:rsidRPr="009B7431">
              <w:rPr>
                <w:rFonts w:ascii="Arial" w:hAnsi="Arial" w:cs="Arial"/>
                <w:i/>
                <w:sz w:val="22"/>
                <w:szCs w:val="22"/>
              </w:rPr>
              <w:t>[High, Medium, Low.]</w:t>
            </w:r>
          </w:p>
        </w:tc>
        <w:tc>
          <w:tcPr>
            <w:tcW w:w="2182" w:type="dxa"/>
          </w:tcPr>
          <w:p w14:paraId="212F48F8" w14:textId="77777777" w:rsidR="002D1B4D" w:rsidRPr="009B7431" w:rsidRDefault="002D1B4D" w:rsidP="00B51B89">
            <w:pPr>
              <w:pStyle w:val="TableText"/>
              <w:ind w:right="0"/>
              <w:rPr>
                <w:rFonts w:ascii="Arial" w:hAnsi="Arial" w:cs="Arial"/>
                <w:i/>
                <w:sz w:val="22"/>
                <w:szCs w:val="22"/>
              </w:rPr>
            </w:pPr>
            <w:r w:rsidRPr="009B7431">
              <w:rPr>
                <w:rFonts w:ascii="Arial" w:hAnsi="Arial" w:cs="Arial"/>
                <w:i/>
                <w:sz w:val="22"/>
                <w:szCs w:val="22"/>
              </w:rPr>
              <w:t>[Highly Unlikely, Unlikely, Likely, Highly Likely.]</w:t>
            </w:r>
          </w:p>
        </w:tc>
        <w:tc>
          <w:tcPr>
            <w:tcW w:w="3149" w:type="dxa"/>
          </w:tcPr>
          <w:p w14:paraId="2E0F1229" w14:textId="2A4FF0F9" w:rsidR="00DE7492" w:rsidRPr="009B7431" w:rsidRDefault="002D1B4D" w:rsidP="00B51B89">
            <w:pPr>
              <w:pStyle w:val="TableText"/>
              <w:ind w:right="0"/>
              <w:rPr>
                <w:rFonts w:ascii="Arial" w:hAnsi="Arial" w:cs="Arial"/>
                <w:i/>
                <w:sz w:val="22"/>
                <w:szCs w:val="22"/>
              </w:rPr>
            </w:pPr>
            <w:r w:rsidRPr="009B7431">
              <w:rPr>
                <w:rFonts w:ascii="Arial" w:hAnsi="Arial" w:cs="Arial"/>
                <w:i/>
                <w:sz w:val="22"/>
                <w:szCs w:val="22"/>
              </w:rPr>
              <w:t xml:space="preserve">[What actions will you take to </w:t>
            </w:r>
            <w:proofErr w:type="spellStart"/>
            <w:r w:rsidRPr="009B7431">
              <w:rPr>
                <w:rFonts w:ascii="Arial" w:hAnsi="Arial" w:cs="Arial"/>
                <w:i/>
                <w:sz w:val="22"/>
                <w:szCs w:val="22"/>
              </w:rPr>
              <w:t>minimise</w:t>
            </w:r>
            <w:proofErr w:type="spellEnd"/>
            <w:r w:rsidRPr="009B7431">
              <w:rPr>
                <w:rFonts w:ascii="Arial" w:hAnsi="Arial" w:cs="Arial"/>
                <w:i/>
                <w:sz w:val="22"/>
                <w:szCs w:val="22"/>
              </w:rPr>
              <w:t>/mitigate the potential risk to your business?]</w:t>
            </w:r>
          </w:p>
        </w:tc>
        <w:tc>
          <w:tcPr>
            <w:tcW w:w="3933" w:type="dxa"/>
          </w:tcPr>
          <w:p w14:paraId="13386DFD" w14:textId="77777777" w:rsidR="002D1B4D" w:rsidRPr="009B7431" w:rsidRDefault="002D1B4D" w:rsidP="00B51B89">
            <w:pPr>
              <w:pStyle w:val="TableText"/>
              <w:ind w:right="0"/>
              <w:rPr>
                <w:rFonts w:ascii="Arial" w:hAnsi="Arial" w:cs="Arial"/>
                <w:i/>
                <w:sz w:val="22"/>
                <w:szCs w:val="22"/>
              </w:rPr>
            </w:pPr>
            <w:r w:rsidRPr="009B7431">
              <w:rPr>
                <w:rFonts w:ascii="Arial" w:hAnsi="Arial" w:cs="Arial"/>
                <w:i/>
                <w:sz w:val="22"/>
                <w:szCs w:val="22"/>
              </w:rPr>
              <w:t>[What is your contingency plan in the event that this risk happens?]</w:t>
            </w:r>
          </w:p>
        </w:tc>
      </w:tr>
      <w:tr w:rsidR="002D1B4D" w:rsidRPr="009B7431" w14:paraId="2CE94348" w14:textId="77777777" w:rsidTr="00DE7492">
        <w:trPr>
          <w:cantSplit/>
          <w:trHeight w:val="315"/>
        </w:trPr>
        <w:tc>
          <w:tcPr>
            <w:tcW w:w="3188" w:type="dxa"/>
          </w:tcPr>
          <w:p w14:paraId="123D0985" w14:textId="77777777" w:rsidR="002D1B4D" w:rsidRPr="009B7431" w:rsidRDefault="002D1B4D" w:rsidP="00B51B89">
            <w:pPr>
              <w:pStyle w:val="TableText"/>
              <w:ind w:right="0"/>
              <w:rPr>
                <w:rFonts w:ascii="Arial" w:hAnsi="Arial" w:cs="Arial"/>
                <w:i/>
                <w:sz w:val="22"/>
                <w:szCs w:val="22"/>
              </w:rPr>
            </w:pPr>
            <w:r w:rsidRPr="009B7431">
              <w:rPr>
                <w:rFonts w:ascii="Arial" w:hAnsi="Arial" w:cs="Arial"/>
                <w:i/>
                <w:sz w:val="22"/>
                <w:szCs w:val="22"/>
              </w:rPr>
              <w:t>[Description of the risk and the potential impact to your business.]</w:t>
            </w:r>
          </w:p>
        </w:tc>
        <w:tc>
          <w:tcPr>
            <w:tcW w:w="1611" w:type="dxa"/>
          </w:tcPr>
          <w:p w14:paraId="4AA2EEE2" w14:textId="77777777" w:rsidR="002D1B4D" w:rsidRPr="009B7431" w:rsidRDefault="002D1B4D" w:rsidP="00B51B89">
            <w:pPr>
              <w:pStyle w:val="TableText"/>
              <w:ind w:right="0"/>
              <w:rPr>
                <w:rFonts w:ascii="Arial" w:hAnsi="Arial" w:cs="Arial"/>
                <w:i/>
                <w:sz w:val="22"/>
                <w:szCs w:val="22"/>
              </w:rPr>
            </w:pPr>
            <w:r w:rsidRPr="009B7431">
              <w:rPr>
                <w:rFonts w:ascii="Arial" w:hAnsi="Arial" w:cs="Arial"/>
                <w:i/>
                <w:sz w:val="22"/>
                <w:szCs w:val="22"/>
              </w:rPr>
              <w:t>[High, Medium, Low.]</w:t>
            </w:r>
          </w:p>
        </w:tc>
        <w:tc>
          <w:tcPr>
            <w:tcW w:w="2182" w:type="dxa"/>
          </w:tcPr>
          <w:p w14:paraId="67B33D73" w14:textId="77777777" w:rsidR="002D1B4D" w:rsidRPr="009B7431" w:rsidRDefault="002D1B4D" w:rsidP="00B51B89">
            <w:pPr>
              <w:pStyle w:val="TableText"/>
              <w:ind w:right="0"/>
              <w:rPr>
                <w:rFonts w:ascii="Arial" w:hAnsi="Arial" w:cs="Arial"/>
                <w:i/>
                <w:sz w:val="22"/>
                <w:szCs w:val="22"/>
              </w:rPr>
            </w:pPr>
            <w:r w:rsidRPr="009B7431">
              <w:rPr>
                <w:rFonts w:ascii="Arial" w:hAnsi="Arial" w:cs="Arial"/>
                <w:i/>
                <w:sz w:val="22"/>
                <w:szCs w:val="22"/>
              </w:rPr>
              <w:t>[Highly Unlikely, Unlikely, Likely, Highly Likely.]</w:t>
            </w:r>
          </w:p>
        </w:tc>
        <w:tc>
          <w:tcPr>
            <w:tcW w:w="3149" w:type="dxa"/>
          </w:tcPr>
          <w:p w14:paraId="62494D73" w14:textId="74D9DFC8" w:rsidR="00DE7492" w:rsidRPr="009B7431" w:rsidRDefault="002D1B4D" w:rsidP="00B51B89">
            <w:pPr>
              <w:pStyle w:val="TableText"/>
              <w:ind w:right="0"/>
              <w:rPr>
                <w:rFonts w:ascii="Arial" w:hAnsi="Arial" w:cs="Arial"/>
                <w:i/>
                <w:sz w:val="22"/>
                <w:szCs w:val="22"/>
              </w:rPr>
            </w:pPr>
            <w:r w:rsidRPr="009B7431">
              <w:rPr>
                <w:rFonts w:ascii="Arial" w:hAnsi="Arial" w:cs="Arial"/>
                <w:i/>
                <w:sz w:val="22"/>
                <w:szCs w:val="22"/>
              </w:rPr>
              <w:t xml:space="preserve">[What actions will you take to </w:t>
            </w:r>
            <w:proofErr w:type="spellStart"/>
            <w:r w:rsidRPr="009B7431">
              <w:rPr>
                <w:rFonts w:ascii="Arial" w:hAnsi="Arial" w:cs="Arial"/>
                <w:i/>
                <w:sz w:val="22"/>
                <w:szCs w:val="22"/>
              </w:rPr>
              <w:t>minimise</w:t>
            </w:r>
            <w:proofErr w:type="spellEnd"/>
            <w:r w:rsidRPr="009B7431">
              <w:rPr>
                <w:rFonts w:ascii="Arial" w:hAnsi="Arial" w:cs="Arial"/>
                <w:i/>
                <w:sz w:val="22"/>
                <w:szCs w:val="22"/>
              </w:rPr>
              <w:t>/mitigate the potential risk to your business?]</w:t>
            </w:r>
          </w:p>
        </w:tc>
        <w:tc>
          <w:tcPr>
            <w:tcW w:w="3933" w:type="dxa"/>
          </w:tcPr>
          <w:p w14:paraId="312D2B77" w14:textId="77777777" w:rsidR="002D1B4D" w:rsidRPr="009B7431" w:rsidRDefault="002D1B4D" w:rsidP="00B51B89">
            <w:pPr>
              <w:pStyle w:val="TableText"/>
              <w:ind w:right="0"/>
              <w:rPr>
                <w:rFonts w:ascii="Arial" w:hAnsi="Arial" w:cs="Arial"/>
                <w:i/>
                <w:sz w:val="22"/>
                <w:szCs w:val="22"/>
              </w:rPr>
            </w:pPr>
            <w:r w:rsidRPr="009B7431">
              <w:rPr>
                <w:rFonts w:ascii="Arial" w:hAnsi="Arial" w:cs="Arial"/>
                <w:i/>
                <w:sz w:val="22"/>
                <w:szCs w:val="22"/>
              </w:rPr>
              <w:t>[What is your contingency plan in the event that this risk happens?]</w:t>
            </w:r>
          </w:p>
        </w:tc>
      </w:tr>
      <w:tr w:rsidR="002D1B4D" w:rsidRPr="009B7431" w14:paraId="49B831C3" w14:textId="77777777" w:rsidTr="00DE7492">
        <w:trPr>
          <w:cantSplit/>
          <w:trHeight w:val="315"/>
        </w:trPr>
        <w:tc>
          <w:tcPr>
            <w:tcW w:w="3188" w:type="dxa"/>
          </w:tcPr>
          <w:p w14:paraId="0BC6ECD6" w14:textId="77777777" w:rsidR="002D1B4D" w:rsidRPr="009B7431" w:rsidRDefault="002D1B4D" w:rsidP="00B51B89">
            <w:pPr>
              <w:pStyle w:val="TableText"/>
              <w:ind w:right="0"/>
              <w:rPr>
                <w:rFonts w:ascii="Arial" w:hAnsi="Arial" w:cs="Arial"/>
                <w:i/>
                <w:sz w:val="22"/>
                <w:szCs w:val="22"/>
              </w:rPr>
            </w:pPr>
            <w:r w:rsidRPr="009B7431">
              <w:rPr>
                <w:rFonts w:ascii="Arial" w:hAnsi="Arial" w:cs="Arial"/>
                <w:i/>
                <w:sz w:val="22"/>
                <w:szCs w:val="22"/>
              </w:rPr>
              <w:t>[Description of the risk and the potential impact to your business.]</w:t>
            </w:r>
          </w:p>
        </w:tc>
        <w:tc>
          <w:tcPr>
            <w:tcW w:w="1611" w:type="dxa"/>
          </w:tcPr>
          <w:p w14:paraId="697892C0" w14:textId="77777777" w:rsidR="002D1B4D" w:rsidRPr="009B7431" w:rsidRDefault="002D1B4D" w:rsidP="00B51B89">
            <w:pPr>
              <w:pStyle w:val="TableText"/>
              <w:ind w:right="0"/>
              <w:rPr>
                <w:rFonts w:ascii="Arial" w:hAnsi="Arial" w:cs="Arial"/>
                <w:i/>
                <w:sz w:val="22"/>
                <w:szCs w:val="22"/>
              </w:rPr>
            </w:pPr>
            <w:r w:rsidRPr="009B7431">
              <w:rPr>
                <w:rFonts w:ascii="Arial" w:hAnsi="Arial" w:cs="Arial"/>
                <w:i/>
                <w:sz w:val="22"/>
                <w:szCs w:val="22"/>
              </w:rPr>
              <w:t>[High, Medium, Low.]</w:t>
            </w:r>
          </w:p>
        </w:tc>
        <w:tc>
          <w:tcPr>
            <w:tcW w:w="2182" w:type="dxa"/>
          </w:tcPr>
          <w:p w14:paraId="51A2B4C1" w14:textId="77777777" w:rsidR="002D1B4D" w:rsidRPr="009B7431" w:rsidRDefault="002D1B4D" w:rsidP="00B51B89">
            <w:pPr>
              <w:pStyle w:val="TableText"/>
              <w:ind w:right="0"/>
              <w:rPr>
                <w:rFonts w:ascii="Arial" w:hAnsi="Arial" w:cs="Arial"/>
                <w:i/>
                <w:sz w:val="22"/>
                <w:szCs w:val="22"/>
              </w:rPr>
            </w:pPr>
            <w:r w:rsidRPr="009B7431">
              <w:rPr>
                <w:rFonts w:ascii="Arial" w:hAnsi="Arial" w:cs="Arial"/>
                <w:i/>
                <w:sz w:val="22"/>
                <w:szCs w:val="22"/>
              </w:rPr>
              <w:t>[Highly Unlikely, Unlikely, Likely, Highly Likely.]</w:t>
            </w:r>
          </w:p>
        </w:tc>
        <w:tc>
          <w:tcPr>
            <w:tcW w:w="3149" w:type="dxa"/>
          </w:tcPr>
          <w:p w14:paraId="69FD2441" w14:textId="0B0AFC02" w:rsidR="00DE7492" w:rsidRPr="009B7431" w:rsidRDefault="002D1B4D" w:rsidP="00B51B89">
            <w:pPr>
              <w:pStyle w:val="TableText"/>
              <w:ind w:right="0"/>
              <w:rPr>
                <w:rFonts w:ascii="Arial" w:hAnsi="Arial" w:cs="Arial"/>
                <w:i/>
                <w:sz w:val="22"/>
                <w:szCs w:val="22"/>
              </w:rPr>
            </w:pPr>
            <w:r w:rsidRPr="009B7431">
              <w:rPr>
                <w:rFonts w:ascii="Arial" w:hAnsi="Arial" w:cs="Arial"/>
                <w:i/>
                <w:sz w:val="22"/>
                <w:szCs w:val="22"/>
              </w:rPr>
              <w:t xml:space="preserve">[What actions will you take to </w:t>
            </w:r>
            <w:proofErr w:type="spellStart"/>
            <w:r w:rsidRPr="009B7431">
              <w:rPr>
                <w:rFonts w:ascii="Arial" w:hAnsi="Arial" w:cs="Arial"/>
                <w:i/>
                <w:sz w:val="22"/>
                <w:szCs w:val="22"/>
              </w:rPr>
              <w:t>minimise</w:t>
            </w:r>
            <w:proofErr w:type="spellEnd"/>
            <w:r w:rsidRPr="009B7431">
              <w:rPr>
                <w:rFonts w:ascii="Arial" w:hAnsi="Arial" w:cs="Arial"/>
                <w:i/>
                <w:sz w:val="22"/>
                <w:szCs w:val="22"/>
              </w:rPr>
              <w:t>/mitigate the potential risk to your business?]</w:t>
            </w:r>
          </w:p>
        </w:tc>
        <w:tc>
          <w:tcPr>
            <w:tcW w:w="3933" w:type="dxa"/>
          </w:tcPr>
          <w:p w14:paraId="2F64D124" w14:textId="77777777" w:rsidR="002D1B4D" w:rsidRPr="009B7431" w:rsidRDefault="002D1B4D" w:rsidP="00B51B89">
            <w:pPr>
              <w:pStyle w:val="TableText"/>
              <w:ind w:right="0"/>
              <w:rPr>
                <w:rFonts w:ascii="Arial" w:hAnsi="Arial" w:cs="Arial"/>
                <w:i/>
                <w:sz w:val="22"/>
                <w:szCs w:val="22"/>
              </w:rPr>
            </w:pPr>
            <w:r w:rsidRPr="009B7431">
              <w:rPr>
                <w:rFonts w:ascii="Arial" w:hAnsi="Arial" w:cs="Arial"/>
                <w:i/>
                <w:sz w:val="22"/>
                <w:szCs w:val="22"/>
              </w:rPr>
              <w:t>[What is your contingency plan in the event that this risk happens?]</w:t>
            </w:r>
          </w:p>
        </w:tc>
      </w:tr>
      <w:tr w:rsidR="002D1B4D" w:rsidRPr="009B7431" w14:paraId="17E7CE3F" w14:textId="77777777" w:rsidTr="00DE7492">
        <w:trPr>
          <w:cantSplit/>
          <w:trHeight w:val="315"/>
        </w:trPr>
        <w:tc>
          <w:tcPr>
            <w:tcW w:w="3188" w:type="dxa"/>
          </w:tcPr>
          <w:p w14:paraId="3A59DDF5" w14:textId="77777777" w:rsidR="002D1B4D" w:rsidRPr="009B7431" w:rsidRDefault="002D1B4D" w:rsidP="00B51B89">
            <w:pPr>
              <w:pStyle w:val="TableText"/>
              <w:ind w:right="0"/>
              <w:rPr>
                <w:rFonts w:ascii="Arial" w:hAnsi="Arial" w:cs="Arial"/>
                <w:i/>
                <w:sz w:val="22"/>
                <w:szCs w:val="22"/>
              </w:rPr>
            </w:pPr>
            <w:r w:rsidRPr="009B7431">
              <w:rPr>
                <w:rFonts w:ascii="Arial" w:hAnsi="Arial" w:cs="Arial"/>
                <w:i/>
                <w:sz w:val="22"/>
                <w:szCs w:val="22"/>
              </w:rPr>
              <w:t>[Description of the risk and the potential impact to your business.]</w:t>
            </w:r>
          </w:p>
        </w:tc>
        <w:tc>
          <w:tcPr>
            <w:tcW w:w="1611" w:type="dxa"/>
          </w:tcPr>
          <w:p w14:paraId="24A4CADC" w14:textId="77777777" w:rsidR="002D1B4D" w:rsidRPr="009B7431" w:rsidRDefault="002D1B4D" w:rsidP="00B51B89">
            <w:pPr>
              <w:pStyle w:val="TableText"/>
              <w:ind w:right="0"/>
              <w:rPr>
                <w:rFonts w:ascii="Arial" w:hAnsi="Arial" w:cs="Arial"/>
                <w:i/>
                <w:sz w:val="22"/>
                <w:szCs w:val="22"/>
              </w:rPr>
            </w:pPr>
            <w:r w:rsidRPr="009B7431">
              <w:rPr>
                <w:rFonts w:ascii="Arial" w:hAnsi="Arial" w:cs="Arial"/>
                <w:i/>
                <w:sz w:val="22"/>
                <w:szCs w:val="22"/>
              </w:rPr>
              <w:t>[High, Medium, Low.]</w:t>
            </w:r>
          </w:p>
        </w:tc>
        <w:tc>
          <w:tcPr>
            <w:tcW w:w="2182" w:type="dxa"/>
          </w:tcPr>
          <w:p w14:paraId="61071F01" w14:textId="77777777" w:rsidR="002D1B4D" w:rsidRPr="009B7431" w:rsidRDefault="002D1B4D" w:rsidP="00B51B89">
            <w:pPr>
              <w:pStyle w:val="TableText"/>
              <w:ind w:right="0"/>
              <w:rPr>
                <w:rFonts w:ascii="Arial" w:hAnsi="Arial" w:cs="Arial"/>
                <w:i/>
                <w:sz w:val="22"/>
                <w:szCs w:val="22"/>
              </w:rPr>
            </w:pPr>
            <w:r w:rsidRPr="009B7431">
              <w:rPr>
                <w:rFonts w:ascii="Arial" w:hAnsi="Arial" w:cs="Arial"/>
                <w:i/>
                <w:sz w:val="22"/>
                <w:szCs w:val="22"/>
              </w:rPr>
              <w:t>[Highly Unlikely, Unlikely, Likely, Highly Likely.]</w:t>
            </w:r>
          </w:p>
        </w:tc>
        <w:tc>
          <w:tcPr>
            <w:tcW w:w="3149" w:type="dxa"/>
          </w:tcPr>
          <w:p w14:paraId="693D5555" w14:textId="77777777" w:rsidR="002D1B4D" w:rsidRPr="009B7431" w:rsidRDefault="002D1B4D" w:rsidP="00B51B89">
            <w:pPr>
              <w:pStyle w:val="TableText"/>
              <w:ind w:right="0"/>
              <w:rPr>
                <w:rFonts w:ascii="Arial" w:hAnsi="Arial" w:cs="Arial"/>
                <w:i/>
                <w:sz w:val="22"/>
                <w:szCs w:val="22"/>
              </w:rPr>
            </w:pPr>
            <w:r w:rsidRPr="009B7431">
              <w:rPr>
                <w:rFonts w:ascii="Arial" w:hAnsi="Arial" w:cs="Arial"/>
                <w:i/>
                <w:sz w:val="22"/>
                <w:szCs w:val="22"/>
              </w:rPr>
              <w:t xml:space="preserve">[What actions will you take to </w:t>
            </w:r>
            <w:proofErr w:type="spellStart"/>
            <w:r w:rsidRPr="009B7431">
              <w:rPr>
                <w:rFonts w:ascii="Arial" w:hAnsi="Arial" w:cs="Arial"/>
                <w:i/>
                <w:sz w:val="22"/>
                <w:szCs w:val="22"/>
              </w:rPr>
              <w:t>minimise</w:t>
            </w:r>
            <w:proofErr w:type="spellEnd"/>
            <w:r w:rsidRPr="009B7431">
              <w:rPr>
                <w:rFonts w:ascii="Arial" w:hAnsi="Arial" w:cs="Arial"/>
                <w:i/>
                <w:sz w:val="22"/>
                <w:szCs w:val="22"/>
              </w:rPr>
              <w:t>/mitigate the potential risk to your business?]</w:t>
            </w:r>
          </w:p>
        </w:tc>
        <w:tc>
          <w:tcPr>
            <w:tcW w:w="3933" w:type="dxa"/>
          </w:tcPr>
          <w:p w14:paraId="70FF9443" w14:textId="77777777" w:rsidR="002D1B4D" w:rsidRPr="009B7431" w:rsidRDefault="002D1B4D" w:rsidP="00B51B89">
            <w:pPr>
              <w:pStyle w:val="TableText"/>
              <w:ind w:right="0"/>
              <w:rPr>
                <w:rFonts w:ascii="Arial" w:hAnsi="Arial" w:cs="Arial"/>
                <w:i/>
                <w:sz w:val="22"/>
                <w:szCs w:val="22"/>
              </w:rPr>
            </w:pPr>
            <w:r w:rsidRPr="009B7431">
              <w:rPr>
                <w:rFonts w:ascii="Arial" w:hAnsi="Arial" w:cs="Arial"/>
                <w:i/>
                <w:sz w:val="22"/>
                <w:szCs w:val="22"/>
              </w:rPr>
              <w:t>[What is your contingency plan in the event that this risk happens?]</w:t>
            </w:r>
          </w:p>
        </w:tc>
      </w:tr>
      <w:tr w:rsidR="002D1B4D" w:rsidRPr="009B7431" w14:paraId="4791662F" w14:textId="77777777" w:rsidTr="00DE7492">
        <w:trPr>
          <w:cantSplit/>
          <w:trHeight w:val="315"/>
        </w:trPr>
        <w:tc>
          <w:tcPr>
            <w:tcW w:w="3188" w:type="dxa"/>
          </w:tcPr>
          <w:p w14:paraId="32DFFCC3" w14:textId="77777777" w:rsidR="002D1B4D" w:rsidRPr="009B7431" w:rsidRDefault="002D1B4D" w:rsidP="00B51B89">
            <w:pPr>
              <w:pStyle w:val="TableText"/>
              <w:ind w:right="0"/>
              <w:rPr>
                <w:rFonts w:ascii="Arial" w:hAnsi="Arial" w:cs="Arial"/>
                <w:i/>
                <w:sz w:val="22"/>
                <w:szCs w:val="22"/>
              </w:rPr>
            </w:pPr>
            <w:r w:rsidRPr="009B7431">
              <w:rPr>
                <w:rFonts w:ascii="Arial" w:hAnsi="Arial" w:cs="Arial"/>
                <w:i/>
                <w:sz w:val="22"/>
                <w:szCs w:val="22"/>
              </w:rPr>
              <w:t>[Description of the risk and the potential impact to your business.]</w:t>
            </w:r>
          </w:p>
        </w:tc>
        <w:tc>
          <w:tcPr>
            <w:tcW w:w="1611" w:type="dxa"/>
          </w:tcPr>
          <w:p w14:paraId="55F08F51" w14:textId="77777777" w:rsidR="002D1B4D" w:rsidRPr="009B7431" w:rsidRDefault="002D1B4D" w:rsidP="00B51B89">
            <w:pPr>
              <w:pStyle w:val="TableText"/>
              <w:ind w:right="0"/>
              <w:rPr>
                <w:rFonts w:ascii="Arial" w:hAnsi="Arial" w:cs="Arial"/>
                <w:i/>
                <w:sz w:val="22"/>
                <w:szCs w:val="22"/>
              </w:rPr>
            </w:pPr>
            <w:r w:rsidRPr="009B7431">
              <w:rPr>
                <w:rFonts w:ascii="Arial" w:hAnsi="Arial" w:cs="Arial"/>
                <w:i/>
                <w:sz w:val="22"/>
                <w:szCs w:val="22"/>
              </w:rPr>
              <w:t>[High, Medium, Low.]</w:t>
            </w:r>
          </w:p>
        </w:tc>
        <w:tc>
          <w:tcPr>
            <w:tcW w:w="2182" w:type="dxa"/>
          </w:tcPr>
          <w:p w14:paraId="08B70566" w14:textId="77777777" w:rsidR="002D1B4D" w:rsidRPr="009B7431" w:rsidRDefault="002D1B4D" w:rsidP="00B51B89">
            <w:pPr>
              <w:pStyle w:val="TableText"/>
              <w:ind w:right="0"/>
              <w:rPr>
                <w:rFonts w:ascii="Arial" w:hAnsi="Arial" w:cs="Arial"/>
                <w:i/>
                <w:sz w:val="22"/>
                <w:szCs w:val="22"/>
              </w:rPr>
            </w:pPr>
            <w:r w:rsidRPr="009B7431">
              <w:rPr>
                <w:rFonts w:ascii="Arial" w:hAnsi="Arial" w:cs="Arial"/>
                <w:i/>
                <w:sz w:val="22"/>
                <w:szCs w:val="22"/>
              </w:rPr>
              <w:t>[Highly Unlikely, Unlikely, Likely, Highly Likely.]</w:t>
            </w:r>
          </w:p>
        </w:tc>
        <w:tc>
          <w:tcPr>
            <w:tcW w:w="3149" w:type="dxa"/>
          </w:tcPr>
          <w:p w14:paraId="7056CDE7" w14:textId="77777777" w:rsidR="002D1B4D" w:rsidRPr="009B7431" w:rsidRDefault="002D1B4D" w:rsidP="00B51B89">
            <w:pPr>
              <w:pStyle w:val="TableText"/>
              <w:ind w:right="0"/>
              <w:rPr>
                <w:rFonts w:ascii="Arial" w:hAnsi="Arial" w:cs="Arial"/>
                <w:i/>
                <w:sz w:val="22"/>
                <w:szCs w:val="22"/>
              </w:rPr>
            </w:pPr>
            <w:r w:rsidRPr="009B7431">
              <w:rPr>
                <w:rFonts w:ascii="Arial" w:hAnsi="Arial" w:cs="Arial"/>
                <w:i/>
                <w:sz w:val="22"/>
                <w:szCs w:val="22"/>
              </w:rPr>
              <w:t xml:space="preserve">[What actions will you take to </w:t>
            </w:r>
            <w:proofErr w:type="spellStart"/>
            <w:r w:rsidRPr="009B7431">
              <w:rPr>
                <w:rFonts w:ascii="Arial" w:hAnsi="Arial" w:cs="Arial"/>
                <w:i/>
                <w:sz w:val="22"/>
                <w:szCs w:val="22"/>
              </w:rPr>
              <w:t>minimise</w:t>
            </w:r>
            <w:proofErr w:type="spellEnd"/>
            <w:r w:rsidRPr="009B7431">
              <w:rPr>
                <w:rFonts w:ascii="Arial" w:hAnsi="Arial" w:cs="Arial"/>
                <w:i/>
                <w:sz w:val="22"/>
                <w:szCs w:val="22"/>
              </w:rPr>
              <w:t>/mitigate the potential risk to your business?]</w:t>
            </w:r>
          </w:p>
        </w:tc>
        <w:tc>
          <w:tcPr>
            <w:tcW w:w="3933" w:type="dxa"/>
          </w:tcPr>
          <w:p w14:paraId="4D260B6E" w14:textId="77777777" w:rsidR="002D1B4D" w:rsidRPr="009B7431" w:rsidRDefault="002D1B4D" w:rsidP="00B51B89">
            <w:pPr>
              <w:pStyle w:val="TableText"/>
              <w:ind w:right="0"/>
              <w:rPr>
                <w:rFonts w:ascii="Arial" w:hAnsi="Arial" w:cs="Arial"/>
                <w:i/>
                <w:sz w:val="22"/>
                <w:szCs w:val="22"/>
              </w:rPr>
            </w:pPr>
            <w:r w:rsidRPr="009B7431">
              <w:rPr>
                <w:rFonts w:ascii="Arial" w:hAnsi="Arial" w:cs="Arial"/>
                <w:i/>
                <w:sz w:val="22"/>
                <w:szCs w:val="22"/>
              </w:rPr>
              <w:t>[What is your contingency plan in the event that this risk happens?]</w:t>
            </w:r>
          </w:p>
        </w:tc>
      </w:tr>
    </w:tbl>
    <w:p w14:paraId="084E7178" w14:textId="77777777" w:rsidR="002D1B4D" w:rsidRPr="002F05B9" w:rsidRDefault="002D1B4D" w:rsidP="00DE7492">
      <w:pPr>
        <w:pStyle w:val="Heading2"/>
      </w:pPr>
      <w:bookmarkStart w:id="128" w:name="_Toc300919340"/>
      <w:bookmarkStart w:id="129" w:name="_Toc358019157"/>
      <w:bookmarkStart w:id="130" w:name="_Toc54090071"/>
      <w:bookmarkStart w:id="131" w:name="_Toc54597324"/>
      <w:bookmarkStart w:id="132" w:name="_Toc54618170"/>
      <w:r w:rsidRPr="002F05B9">
        <w:lastRenderedPageBreak/>
        <w:t>Critical business area analysis</w:t>
      </w:r>
      <w:bookmarkEnd w:id="128"/>
      <w:bookmarkEnd w:id="129"/>
      <w:bookmarkEnd w:id="130"/>
      <w:bookmarkEnd w:id="131"/>
      <w:bookmarkEnd w:id="132"/>
    </w:p>
    <w:p w14:paraId="4463BAA5" w14:textId="77777777" w:rsidR="002D1B4D" w:rsidRPr="002F05B9" w:rsidRDefault="002D1B4D" w:rsidP="00DE7492">
      <w:pPr>
        <w:pStyle w:val="BodyText"/>
        <w:keepNext/>
        <w:keepLines/>
        <w:rPr>
          <w:rFonts w:cs="Arial"/>
          <w:i/>
          <w:iCs/>
        </w:rPr>
      </w:pPr>
      <w:r w:rsidRPr="002F05B9">
        <w:rPr>
          <w:rFonts w:cs="Arial"/>
          <w:i/>
          <w:iCs/>
        </w:rPr>
        <w:t xml:space="preserve">[Identify the critical areas of your business </w:t>
      </w:r>
      <w:r w:rsidRPr="002F05B9">
        <w:rPr>
          <w:rFonts w:cs="Arial"/>
          <w:i/>
          <w:iCs/>
          <w:color w:val="000000"/>
        </w:rPr>
        <w:t>(e.g. product refrigeration process)</w:t>
      </w:r>
      <w:r w:rsidRPr="002F05B9">
        <w:rPr>
          <w:rFonts w:cs="Arial"/>
          <w:i/>
          <w:iCs/>
        </w:rPr>
        <w:t xml:space="preserve"> and any protection strategies.]</w:t>
      </w:r>
    </w:p>
    <w:tbl>
      <w:tblPr>
        <w:tblStyle w:val="TableClassic4"/>
        <w:tblW w:w="14063"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details of a 1-4 ranking of critical business areas, under the headings: Critical business areas (Description of what you can't do without: people, suppliers, documents, systems or even procedures), Impact if failed (Describe the potential impact on your business if this critical area fails), and Current protection strategies (What strategies do you have that minimise the impact to your business? e.g. Training employees in multiple areas of the business will reduce key person risk)."/>
      </w:tblPr>
      <w:tblGrid>
        <w:gridCol w:w="1306"/>
        <w:gridCol w:w="4537"/>
        <w:gridCol w:w="4110"/>
        <w:gridCol w:w="4110"/>
      </w:tblGrid>
      <w:tr w:rsidR="002D1B4D" w:rsidRPr="002F05B9" w14:paraId="72735272" w14:textId="77777777" w:rsidTr="00DE7492">
        <w:trPr>
          <w:cantSplit/>
          <w:trHeight w:val="345"/>
          <w:tblHeader/>
        </w:trPr>
        <w:tc>
          <w:tcPr>
            <w:tcW w:w="1306" w:type="dxa"/>
          </w:tcPr>
          <w:p w14:paraId="40FC32AB" w14:textId="77777777" w:rsidR="002D1B4D" w:rsidRPr="002F05B9" w:rsidRDefault="002D1B4D" w:rsidP="00DE7492">
            <w:pPr>
              <w:pStyle w:val="TableHeading"/>
              <w:ind w:right="-218"/>
              <w:rPr>
                <w:rFonts w:ascii="Arial" w:hAnsi="Arial" w:cs="Arial"/>
                <w:color w:val="002060"/>
                <w:sz w:val="22"/>
                <w:szCs w:val="22"/>
              </w:rPr>
            </w:pPr>
            <w:r w:rsidRPr="002F05B9">
              <w:rPr>
                <w:rFonts w:ascii="Arial" w:hAnsi="Arial" w:cs="Arial"/>
                <w:color w:val="002060"/>
                <w:sz w:val="22"/>
                <w:szCs w:val="22"/>
              </w:rPr>
              <w:t>Rank</w:t>
            </w:r>
          </w:p>
        </w:tc>
        <w:tc>
          <w:tcPr>
            <w:tcW w:w="4537" w:type="dxa"/>
          </w:tcPr>
          <w:p w14:paraId="2630A516" w14:textId="77777777" w:rsidR="002D1B4D" w:rsidRPr="002F05B9" w:rsidRDefault="002D1B4D" w:rsidP="009A19D2">
            <w:pPr>
              <w:pStyle w:val="TableHeading"/>
              <w:rPr>
                <w:rFonts w:ascii="Arial" w:hAnsi="Arial" w:cs="Arial"/>
                <w:color w:val="002060"/>
                <w:sz w:val="22"/>
                <w:szCs w:val="22"/>
              </w:rPr>
            </w:pPr>
            <w:r w:rsidRPr="002F05B9">
              <w:rPr>
                <w:rFonts w:ascii="Arial" w:hAnsi="Arial" w:cs="Arial"/>
                <w:color w:val="002060"/>
                <w:sz w:val="22"/>
                <w:szCs w:val="22"/>
              </w:rPr>
              <w:t>Critical business areas</w:t>
            </w:r>
          </w:p>
        </w:tc>
        <w:tc>
          <w:tcPr>
            <w:tcW w:w="4110" w:type="dxa"/>
          </w:tcPr>
          <w:p w14:paraId="333A041A" w14:textId="77777777" w:rsidR="002D1B4D" w:rsidRPr="002F05B9" w:rsidRDefault="002D1B4D" w:rsidP="009A19D2">
            <w:pPr>
              <w:pStyle w:val="TableHeading"/>
              <w:rPr>
                <w:rFonts w:ascii="Arial" w:hAnsi="Arial" w:cs="Arial"/>
                <w:color w:val="002060"/>
                <w:sz w:val="22"/>
                <w:szCs w:val="22"/>
              </w:rPr>
            </w:pPr>
            <w:r w:rsidRPr="002F05B9">
              <w:rPr>
                <w:rFonts w:ascii="Arial" w:hAnsi="Arial" w:cs="Arial"/>
                <w:color w:val="002060"/>
                <w:sz w:val="22"/>
                <w:szCs w:val="22"/>
              </w:rPr>
              <w:t>Impact if failed</w:t>
            </w:r>
          </w:p>
        </w:tc>
        <w:tc>
          <w:tcPr>
            <w:tcW w:w="4110" w:type="dxa"/>
          </w:tcPr>
          <w:p w14:paraId="53BC1B62" w14:textId="77777777" w:rsidR="002D1B4D" w:rsidRPr="002F05B9" w:rsidRDefault="002D1B4D" w:rsidP="009A19D2">
            <w:pPr>
              <w:pStyle w:val="TableHeading"/>
              <w:rPr>
                <w:rFonts w:ascii="Arial" w:hAnsi="Arial" w:cs="Arial"/>
                <w:color w:val="002060"/>
                <w:sz w:val="22"/>
                <w:szCs w:val="22"/>
              </w:rPr>
            </w:pPr>
            <w:r w:rsidRPr="002F05B9">
              <w:rPr>
                <w:rFonts w:ascii="Arial" w:hAnsi="Arial" w:cs="Arial"/>
                <w:color w:val="002060"/>
                <w:sz w:val="22"/>
                <w:szCs w:val="22"/>
              </w:rPr>
              <w:t>Current protection strategies</w:t>
            </w:r>
          </w:p>
        </w:tc>
      </w:tr>
      <w:tr w:rsidR="002D1B4D" w:rsidRPr="002F05B9" w14:paraId="3B898982" w14:textId="77777777" w:rsidTr="00DE7492">
        <w:trPr>
          <w:cantSplit/>
          <w:trHeight w:val="315"/>
        </w:trPr>
        <w:tc>
          <w:tcPr>
            <w:tcW w:w="1306" w:type="dxa"/>
          </w:tcPr>
          <w:p w14:paraId="4D2EC311" w14:textId="77777777" w:rsidR="002D1B4D" w:rsidRPr="002F05B9" w:rsidRDefault="002D1B4D" w:rsidP="009A19D2">
            <w:pPr>
              <w:pStyle w:val="TableText"/>
              <w:rPr>
                <w:rFonts w:ascii="Arial" w:hAnsi="Arial" w:cs="Arial"/>
                <w:color w:val="000000"/>
                <w:sz w:val="22"/>
                <w:szCs w:val="22"/>
              </w:rPr>
            </w:pPr>
            <w:r w:rsidRPr="002F05B9">
              <w:rPr>
                <w:rFonts w:ascii="Arial" w:hAnsi="Arial" w:cs="Arial"/>
                <w:color w:val="000000"/>
                <w:sz w:val="22"/>
                <w:szCs w:val="22"/>
              </w:rPr>
              <w:t>1</w:t>
            </w:r>
          </w:p>
        </w:tc>
        <w:tc>
          <w:tcPr>
            <w:tcW w:w="4537" w:type="dxa"/>
          </w:tcPr>
          <w:p w14:paraId="15FE537F" w14:textId="77777777" w:rsidR="002D1B4D" w:rsidRPr="00B51B89" w:rsidRDefault="002D1B4D" w:rsidP="00B51B89">
            <w:pPr>
              <w:pStyle w:val="TableText"/>
              <w:ind w:right="0"/>
              <w:rPr>
                <w:rFonts w:ascii="Arial" w:hAnsi="Arial" w:cs="Arial"/>
                <w:i/>
                <w:sz w:val="22"/>
                <w:szCs w:val="22"/>
              </w:rPr>
            </w:pPr>
            <w:r w:rsidRPr="00B51B89">
              <w:rPr>
                <w:rFonts w:ascii="Arial" w:hAnsi="Arial" w:cs="Arial"/>
                <w:i/>
                <w:sz w:val="22"/>
                <w:szCs w:val="22"/>
              </w:rPr>
              <w:t xml:space="preserve">[Description </w:t>
            </w:r>
            <w:r w:rsidRPr="002F05B9">
              <w:rPr>
                <w:rFonts w:ascii="Arial" w:hAnsi="Arial" w:cs="Arial"/>
                <w:i/>
                <w:sz w:val="22"/>
                <w:szCs w:val="22"/>
              </w:rPr>
              <w:t>of what you can't do without: people, suppliers, documents, systems or even procedures.</w:t>
            </w:r>
            <w:r w:rsidRPr="00B51B89">
              <w:rPr>
                <w:rFonts w:ascii="Arial" w:hAnsi="Arial" w:cs="Arial"/>
                <w:i/>
                <w:sz w:val="22"/>
                <w:szCs w:val="22"/>
              </w:rPr>
              <w:t>]</w:t>
            </w:r>
          </w:p>
        </w:tc>
        <w:tc>
          <w:tcPr>
            <w:tcW w:w="4110" w:type="dxa"/>
          </w:tcPr>
          <w:p w14:paraId="58D5ED53" w14:textId="77777777" w:rsidR="002D1B4D" w:rsidRPr="00B51B89" w:rsidRDefault="002D1B4D" w:rsidP="009A19D2">
            <w:pPr>
              <w:pStyle w:val="TableText"/>
              <w:rPr>
                <w:rFonts w:ascii="Arial" w:hAnsi="Arial" w:cs="Arial"/>
                <w:i/>
                <w:sz w:val="22"/>
                <w:szCs w:val="22"/>
              </w:rPr>
            </w:pPr>
            <w:r w:rsidRPr="00B51B89">
              <w:rPr>
                <w:rFonts w:ascii="Arial" w:hAnsi="Arial" w:cs="Arial"/>
                <w:i/>
                <w:sz w:val="22"/>
                <w:szCs w:val="22"/>
              </w:rPr>
              <w:t>[Describe the potential impact on your business if this critical area fails.]</w:t>
            </w:r>
          </w:p>
        </w:tc>
        <w:tc>
          <w:tcPr>
            <w:tcW w:w="4110" w:type="dxa"/>
          </w:tcPr>
          <w:p w14:paraId="21FE8037" w14:textId="77777777" w:rsidR="002D1B4D" w:rsidRPr="00B51B89" w:rsidRDefault="002D1B4D" w:rsidP="009A19D2">
            <w:pPr>
              <w:pStyle w:val="TableText"/>
              <w:rPr>
                <w:rFonts w:ascii="Arial" w:hAnsi="Arial" w:cs="Arial"/>
                <w:i/>
                <w:sz w:val="22"/>
                <w:szCs w:val="22"/>
              </w:rPr>
            </w:pPr>
            <w:r w:rsidRPr="00B51B89">
              <w:rPr>
                <w:rFonts w:ascii="Arial" w:hAnsi="Arial" w:cs="Arial"/>
                <w:i/>
                <w:sz w:val="22"/>
                <w:szCs w:val="22"/>
              </w:rPr>
              <w:t>[</w:t>
            </w:r>
            <w:r w:rsidRPr="002F05B9">
              <w:rPr>
                <w:rFonts w:ascii="Arial" w:hAnsi="Arial" w:cs="Arial"/>
                <w:i/>
                <w:sz w:val="22"/>
                <w:szCs w:val="22"/>
              </w:rPr>
              <w:t xml:space="preserve">What strategies do you have that </w:t>
            </w:r>
            <w:proofErr w:type="spellStart"/>
            <w:r w:rsidRPr="002F05B9">
              <w:rPr>
                <w:rFonts w:ascii="Arial" w:hAnsi="Arial" w:cs="Arial"/>
                <w:i/>
                <w:sz w:val="22"/>
                <w:szCs w:val="22"/>
              </w:rPr>
              <w:t>minimise</w:t>
            </w:r>
            <w:proofErr w:type="spellEnd"/>
            <w:r w:rsidRPr="002F05B9">
              <w:rPr>
                <w:rFonts w:ascii="Arial" w:hAnsi="Arial" w:cs="Arial"/>
                <w:i/>
                <w:sz w:val="22"/>
                <w:szCs w:val="22"/>
              </w:rPr>
              <w:t xml:space="preserve"> the impact to your business? e.g. Training employees in multiple areas of the business will reduce key person risk.</w:t>
            </w:r>
            <w:r w:rsidRPr="00B51B89">
              <w:rPr>
                <w:rFonts w:ascii="Arial" w:hAnsi="Arial" w:cs="Arial"/>
                <w:i/>
                <w:sz w:val="22"/>
                <w:szCs w:val="22"/>
              </w:rPr>
              <w:t xml:space="preserve">]  </w:t>
            </w:r>
          </w:p>
        </w:tc>
      </w:tr>
      <w:tr w:rsidR="002D1B4D" w:rsidRPr="002F05B9" w14:paraId="05ABCF4B" w14:textId="77777777" w:rsidTr="00DE7492">
        <w:trPr>
          <w:cantSplit/>
          <w:trHeight w:val="315"/>
        </w:trPr>
        <w:tc>
          <w:tcPr>
            <w:tcW w:w="1306" w:type="dxa"/>
          </w:tcPr>
          <w:p w14:paraId="266D1DAA" w14:textId="77777777" w:rsidR="002D1B4D" w:rsidRPr="002F05B9" w:rsidRDefault="002D1B4D" w:rsidP="009A19D2">
            <w:pPr>
              <w:pStyle w:val="TableText"/>
              <w:rPr>
                <w:rFonts w:ascii="Arial" w:hAnsi="Arial" w:cs="Arial"/>
                <w:color w:val="000000"/>
                <w:sz w:val="22"/>
                <w:szCs w:val="22"/>
              </w:rPr>
            </w:pPr>
            <w:r w:rsidRPr="002F05B9">
              <w:rPr>
                <w:rFonts w:ascii="Arial" w:hAnsi="Arial" w:cs="Arial"/>
                <w:color w:val="000000"/>
                <w:sz w:val="22"/>
                <w:szCs w:val="22"/>
              </w:rPr>
              <w:t>2</w:t>
            </w:r>
          </w:p>
        </w:tc>
        <w:tc>
          <w:tcPr>
            <w:tcW w:w="4537" w:type="dxa"/>
          </w:tcPr>
          <w:p w14:paraId="4317C9A4" w14:textId="77777777" w:rsidR="002D1B4D" w:rsidRPr="00B51B89" w:rsidRDefault="002D1B4D" w:rsidP="00B51B89">
            <w:pPr>
              <w:pStyle w:val="TableText"/>
              <w:ind w:right="0"/>
              <w:rPr>
                <w:rFonts w:ascii="Arial" w:hAnsi="Arial" w:cs="Arial"/>
                <w:i/>
                <w:sz w:val="22"/>
                <w:szCs w:val="22"/>
              </w:rPr>
            </w:pPr>
            <w:r w:rsidRPr="00B51B89">
              <w:rPr>
                <w:rFonts w:ascii="Arial" w:hAnsi="Arial" w:cs="Arial"/>
                <w:i/>
                <w:sz w:val="22"/>
                <w:szCs w:val="22"/>
              </w:rPr>
              <w:t xml:space="preserve">[Description </w:t>
            </w:r>
            <w:r w:rsidRPr="002F05B9">
              <w:rPr>
                <w:rFonts w:ascii="Arial" w:hAnsi="Arial" w:cs="Arial"/>
                <w:i/>
                <w:sz w:val="22"/>
                <w:szCs w:val="22"/>
              </w:rPr>
              <w:t>of what you can't do without: people, suppliers, documents, systems or even procedures.</w:t>
            </w:r>
            <w:r w:rsidRPr="00B51B89">
              <w:rPr>
                <w:rFonts w:ascii="Arial" w:hAnsi="Arial" w:cs="Arial"/>
                <w:i/>
                <w:sz w:val="22"/>
                <w:szCs w:val="22"/>
              </w:rPr>
              <w:t>]</w:t>
            </w:r>
          </w:p>
        </w:tc>
        <w:tc>
          <w:tcPr>
            <w:tcW w:w="4110" w:type="dxa"/>
          </w:tcPr>
          <w:p w14:paraId="029F6BFA" w14:textId="77777777" w:rsidR="002D1B4D" w:rsidRPr="00B51B89" w:rsidRDefault="002D1B4D" w:rsidP="00B51B89">
            <w:pPr>
              <w:pStyle w:val="TableText"/>
              <w:ind w:right="0"/>
              <w:rPr>
                <w:rFonts w:ascii="Arial" w:hAnsi="Arial" w:cs="Arial"/>
                <w:i/>
                <w:sz w:val="22"/>
                <w:szCs w:val="22"/>
              </w:rPr>
            </w:pPr>
            <w:r w:rsidRPr="00B51B89">
              <w:rPr>
                <w:rFonts w:ascii="Arial" w:hAnsi="Arial" w:cs="Arial"/>
                <w:i/>
                <w:sz w:val="22"/>
                <w:szCs w:val="22"/>
              </w:rPr>
              <w:t>[Describe the potential impact on your business if this critical area fails.]</w:t>
            </w:r>
          </w:p>
        </w:tc>
        <w:tc>
          <w:tcPr>
            <w:tcW w:w="4110" w:type="dxa"/>
          </w:tcPr>
          <w:p w14:paraId="38FE0FAA" w14:textId="77777777" w:rsidR="002D1B4D" w:rsidRPr="00B51B89" w:rsidRDefault="002D1B4D" w:rsidP="00B51B89">
            <w:pPr>
              <w:pStyle w:val="TableText"/>
              <w:ind w:right="0"/>
              <w:rPr>
                <w:rFonts w:ascii="Arial" w:hAnsi="Arial" w:cs="Arial"/>
                <w:i/>
                <w:sz w:val="22"/>
                <w:szCs w:val="22"/>
              </w:rPr>
            </w:pPr>
            <w:r w:rsidRPr="00B51B89">
              <w:rPr>
                <w:rFonts w:ascii="Arial" w:hAnsi="Arial" w:cs="Arial"/>
                <w:i/>
                <w:sz w:val="22"/>
                <w:szCs w:val="22"/>
              </w:rPr>
              <w:t>[</w:t>
            </w:r>
            <w:r w:rsidRPr="002F05B9">
              <w:rPr>
                <w:rFonts w:ascii="Arial" w:hAnsi="Arial" w:cs="Arial"/>
                <w:i/>
                <w:sz w:val="22"/>
                <w:szCs w:val="22"/>
              </w:rPr>
              <w:t xml:space="preserve">What strategies do you have that </w:t>
            </w:r>
            <w:proofErr w:type="spellStart"/>
            <w:r w:rsidRPr="002F05B9">
              <w:rPr>
                <w:rFonts w:ascii="Arial" w:hAnsi="Arial" w:cs="Arial"/>
                <w:i/>
                <w:sz w:val="22"/>
                <w:szCs w:val="22"/>
              </w:rPr>
              <w:t>minimise</w:t>
            </w:r>
            <w:proofErr w:type="spellEnd"/>
            <w:r w:rsidRPr="002F05B9">
              <w:rPr>
                <w:rFonts w:ascii="Arial" w:hAnsi="Arial" w:cs="Arial"/>
                <w:i/>
                <w:sz w:val="22"/>
                <w:szCs w:val="22"/>
              </w:rPr>
              <w:t xml:space="preserve"> the impact to your business? e.g. Training employees in multiple areas of the business will reduce key person risk.</w:t>
            </w:r>
            <w:r w:rsidRPr="00B51B89">
              <w:rPr>
                <w:rFonts w:ascii="Arial" w:hAnsi="Arial" w:cs="Arial"/>
                <w:i/>
                <w:sz w:val="22"/>
                <w:szCs w:val="22"/>
              </w:rPr>
              <w:t xml:space="preserve">]  </w:t>
            </w:r>
          </w:p>
        </w:tc>
      </w:tr>
      <w:tr w:rsidR="002D1B4D" w:rsidRPr="002F05B9" w14:paraId="5971C414" w14:textId="77777777" w:rsidTr="00DE7492">
        <w:trPr>
          <w:cantSplit/>
          <w:trHeight w:val="315"/>
        </w:trPr>
        <w:tc>
          <w:tcPr>
            <w:tcW w:w="1306" w:type="dxa"/>
          </w:tcPr>
          <w:p w14:paraId="2B3C3542" w14:textId="77777777" w:rsidR="002D1B4D" w:rsidRPr="002F05B9" w:rsidRDefault="002D1B4D" w:rsidP="009A19D2">
            <w:pPr>
              <w:pStyle w:val="TableText"/>
              <w:rPr>
                <w:rFonts w:ascii="Arial" w:hAnsi="Arial" w:cs="Arial"/>
                <w:color w:val="000000"/>
                <w:sz w:val="22"/>
                <w:szCs w:val="22"/>
              </w:rPr>
            </w:pPr>
            <w:r w:rsidRPr="002F05B9">
              <w:rPr>
                <w:rFonts w:ascii="Arial" w:hAnsi="Arial" w:cs="Arial"/>
                <w:color w:val="000000"/>
                <w:sz w:val="22"/>
                <w:szCs w:val="22"/>
              </w:rPr>
              <w:t>3</w:t>
            </w:r>
          </w:p>
        </w:tc>
        <w:tc>
          <w:tcPr>
            <w:tcW w:w="4537" w:type="dxa"/>
          </w:tcPr>
          <w:p w14:paraId="3FD3E39E" w14:textId="77777777" w:rsidR="002D1B4D" w:rsidRPr="00B51B89" w:rsidRDefault="002D1B4D" w:rsidP="00B51B89">
            <w:pPr>
              <w:pStyle w:val="TableText"/>
              <w:ind w:right="0"/>
              <w:rPr>
                <w:rFonts w:ascii="Arial" w:hAnsi="Arial" w:cs="Arial"/>
                <w:i/>
                <w:sz w:val="22"/>
                <w:szCs w:val="22"/>
              </w:rPr>
            </w:pPr>
            <w:r w:rsidRPr="00B51B89">
              <w:rPr>
                <w:rFonts w:ascii="Arial" w:hAnsi="Arial" w:cs="Arial"/>
                <w:i/>
                <w:sz w:val="22"/>
                <w:szCs w:val="22"/>
              </w:rPr>
              <w:t xml:space="preserve">[Description </w:t>
            </w:r>
            <w:r w:rsidRPr="002F05B9">
              <w:rPr>
                <w:rFonts w:ascii="Arial" w:hAnsi="Arial" w:cs="Arial"/>
                <w:i/>
                <w:sz w:val="22"/>
                <w:szCs w:val="22"/>
              </w:rPr>
              <w:t>of what you can't do without: people, suppliers, documents, systems or even procedures.</w:t>
            </w:r>
            <w:r w:rsidRPr="00B51B89">
              <w:rPr>
                <w:rFonts w:ascii="Arial" w:hAnsi="Arial" w:cs="Arial"/>
                <w:i/>
                <w:sz w:val="22"/>
                <w:szCs w:val="22"/>
              </w:rPr>
              <w:t>]</w:t>
            </w:r>
          </w:p>
        </w:tc>
        <w:tc>
          <w:tcPr>
            <w:tcW w:w="4110" w:type="dxa"/>
          </w:tcPr>
          <w:p w14:paraId="3ECFF88B" w14:textId="77777777" w:rsidR="002D1B4D" w:rsidRPr="00B51B89" w:rsidRDefault="002D1B4D" w:rsidP="00B51B89">
            <w:pPr>
              <w:pStyle w:val="TableText"/>
              <w:ind w:right="0"/>
              <w:rPr>
                <w:rFonts w:ascii="Arial" w:hAnsi="Arial" w:cs="Arial"/>
                <w:i/>
                <w:sz w:val="22"/>
                <w:szCs w:val="22"/>
              </w:rPr>
            </w:pPr>
            <w:r w:rsidRPr="00B51B89">
              <w:rPr>
                <w:rFonts w:ascii="Arial" w:hAnsi="Arial" w:cs="Arial"/>
                <w:i/>
                <w:sz w:val="22"/>
                <w:szCs w:val="22"/>
              </w:rPr>
              <w:t>[Describe the potential impact on your business if this critical area fails.]</w:t>
            </w:r>
          </w:p>
        </w:tc>
        <w:tc>
          <w:tcPr>
            <w:tcW w:w="4110" w:type="dxa"/>
          </w:tcPr>
          <w:p w14:paraId="4B7EC5A9" w14:textId="77777777" w:rsidR="002D1B4D" w:rsidRPr="00B51B89" w:rsidRDefault="002D1B4D" w:rsidP="00B51B89">
            <w:pPr>
              <w:pStyle w:val="TableText"/>
              <w:ind w:right="0"/>
              <w:rPr>
                <w:rFonts w:ascii="Arial" w:hAnsi="Arial" w:cs="Arial"/>
                <w:i/>
                <w:sz w:val="22"/>
                <w:szCs w:val="22"/>
              </w:rPr>
            </w:pPr>
            <w:r w:rsidRPr="00B51B89">
              <w:rPr>
                <w:rFonts w:ascii="Arial" w:hAnsi="Arial" w:cs="Arial"/>
                <w:i/>
                <w:sz w:val="22"/>
                <w:szCs w:val="22"/>
              </w:rPr>
              <w:t>[</w:t>
            </w:r>
            <w:r w:rsidRPr="002F05B9">
              <w:rPr>
                <w:rFonts w:ascii="Arial" w:hAnsi="Arial" w:cs="Arial"/>
                <w:i/>
                <w:sz w:val="22"/>
                <w:szCs w:val="22"/>
              </w:rPr>
              <w:t xml:space="preserve">What strategies do you have that </w:t>
            </w:r>
            <w:proofErr w:type="spellStart"/>
            <w:r w:rsidRPr="002F05B9">
              <w:rPr>
                <w:rFonts w:ascii="Arial" w:hAnsi="Arial" w:cs="Arial"/>
                <w:i/>
                <w:sz w:val="22"/>
                <w:szCs w:val="22"/>
              </w:rPr>
              <w:t>minimise</w:t>
            </w:r>
            <w:proofErr w:type="spellEnd"/>
            <w:r w:rsidRPr="002F05B9">
              <w:rPr>
                <w:rFonts w:ascii="Arial" w:hAnsi="Arial" w:cs="Arial"/>
                <w:i/>
                <w:sz w:val="22"/>
                <w:szCs w:val="22"/>
              </w:rPr>
              <w:t xml:space="preserve"> the impact to your business? e.g. Training employees in multiple areas of the business will reduce key person risk.</w:t>
            </w:r>
            <w:r w:rsidRPr="00B51B89">
              <w:rPr>
                <w:rFonts w:ascii="Arial" w:hAnsi="Arial" w:cs="Arial"/>
                <w:i/>
                <w:sz w:val="22"/>
                <w:szCs w:val="22"/>
              </w:rPr>
              <w:t xml:space="preserve">]  </w:t>
            </w:r>
          </w:p>
        </w:tc>
      </w:tr>
      <w:tr w:rsidR="002D1B4D" w:rsidRPr="002F05B9" w14:paraId="3993EF25" w14:textId="77777777" w:rsidTr="00DE7492">
        <w:trPr>
          <w:cantSplit/>
          <w:trHeight w:val="315"/>
        </w:trPr>
        <w:tc>
          <w:tcPr>
            <w:tcW w:w="1306" w:type="dxa"/>
          </w:tcPr>
          <w:p w14:paraId="7C7C0B61" w14:textId="77777777" w:rsidR="002D1B4D" w:rsidRPr="002F05B9" w:rsidRDefault="002D1B4D" w:rsidP="009A19D2">
            <w:pPr>
              <w:pStyle w:val="TableText"/>
              <w:rPr>
                <w:rFonts w:ascii="Arial" w:hAnsi="Arial" w:cs="Arial"/>
                <w:color w:val="000000"/>
                <w:sz w:val="22"/>
                <w:szCs w:val="22"/>
              </w:rPr>
            </w:pPr>
            <w:r w:rsidRPr="002F05B9">
              <w:rPr>
                <w:rFonts w:ascii="Arial" w:hAnsi="Arial" w:cs="Arial"/>
                <w:color w:val="000000"/>
                <w:sz w:val="22"/>
                <w:szCs w:val="22"/>
              </w:rPr>
              <w:t>4</w:t>
            </w:r>
          </w:p>
        </w:tc>
        <w:tc>
          <w:tcPr>
            <w:tcW w:w="4537" w:type="dxa"/>
          </w:tcPr>
          <w:p w14:paraId="3DCD7975" w14:textId="77777777" w:rsidR="002D1B4D" w:rsidRPr="00B51B89" w:rsidRDefault="002D1B4D" w:rsidP="00B51B89">
            <w:pPr>
              <w:pStyle w:val="TableText"/>
              <w:ind w:right="0"/>
              <w:rPr>
                <w:rFonts w:ascii="Arial" w:hAnsi="Arial" w:cs="Arial"/>
                <w:i/>
                <w:sz w:val="22"/>
                <w:szCs w:val="22"/>
              </w:rPr>
            </w:pPr>
            <w:r w:rsidRPr="00B51B89">
              <w:rPr>
                <w:rFonts w:ascii="Arial" w:hAnsi="Arial" w:cs="Arial"/>
                <w:i/>
                <w:sz w:val="22"/>
                <w:szCs w:val="22"/>
              </w:rPr>
              <w:t xml:space="preserve">[Description </w:t>
            </w:r>
            <w:r w:rsidRPr="002F05B9">
              <w:rPr>
                <w:rFonts w:ascii="Arial" w:hAnsi="Arial" w:cs="Arial"/>
                <w:i/>
                <w:sz w:val="22"/>
                <w:szCs w:val="22"/>
              </w:rPr>
              <w:t>of what you can't do without: people, suppliers, documents, systems or even procedures.</w:t>
            </w:r>
            <w:r w:rsidRPr="00B51B89">
              <w:rPr>
                <w:rFonts w:ascii="Arial" w:hAnsi="Arial" w:cs="Arial"/>
                <w:i/>
                <w:sz w:val="22"/>
                <w:szCs w:val="22"/>
              </w:rPr>
              <w:t>]</w:t>
            </w:r>
          </w:p>
        </w:tc>
        <w:tc>
          <w:tcPr>
            <w:tcW w:w="4110" w:type="dxa"/>
          </w:tcPr>
          <w:p w14:paraId="0EB942AB" w14:textId="77777777" w:rsidR="002D1B4D" w:rsidRPr="00B51B89" w:rsidRDefault="002D1B4D" w:rsidP="00B51B89">
            <w:pPr>
              <w:pStyle w:val="TableText"/>
              <w:ind w:right="0"/>
              <w:rPr>
                <w:rFonts w:ascii="Arial" w:hAnsi="Arial" w:cs="Arial"/>
                <w:i/>
                <w:sz w:val="22"/>
                <w:szCs w:val="22"/>
              </w:rPr>
            </w:pPr>
            <w:r w:rsidRPr="00B51B89">
              <w:rPr>
                <w:rFonts w:ascii="Arial" w:hAnsi="Arial" w:cs="Arial"/>
                <w:i/>
                <w:sz w:val="22"/>
                <w:szCs w:val="22"/>
              </w:rPr>
              <w:t>[Describe the potential impact on your business if this critical area fails.]</w:t>
            </w:r>
          </w:p>
        </w:tc>
        <w:tc>
          <w:tcPr>
            <w:tcW w:w="4110" w:type="dxa"/>
          </w:tcPr>
          <w:p w14:paraId="743F4055" w14:textId="77777777" w:rsidR="002D1B4D" w:rsidRPr="00B51B89" w:rsidRDefault="002D1B4D" w:rsidP="00B51B89">
            <w:pPr>
              <w:pStyle w:val="TableText"/>
              <w:ind w:right="0"/>
              <w:rPr>
                <w:rFonts w:ascii="Arial" w:hAnsi="Arial" w:cs="Arial"/>
                <w:i/>
                <w:sz w:val="22"/>
                <w:szCs w:val="22"/>
              </w:rPr>
            </w:pPr>
            <w:r w:rsidRPr="00B51B89">
              <w:rPr>
                <w:rFonts w:ascii="Arial" w:hAnsi="Arial" w:cs="Arial"/>
                <w:i/>
                <w:sz w:val="22"/>
                <w:szCs w:val="22"/>
              </w:rPr>
              <w:t>[</w:t>
            </w:r>
            <w:r w:rsidRPr="002F05B9">
              <w:rPr>
                <w:rFonts w:ascii="Arial" w:hAnsi="Arial" w:cs="Arial"/>
                <w:i/>
                <w:sz w:val="22"/>
                <w:szCs w:val="22"/>
              </w:rPr>
              <w:t xml:space="preserve">What strategies do you have that </w:t>
            </w:r>
            <w:proofErr w:type="spellStart"/>
            <w:r w:rsidRPr="002F05B9">
              <w:rPr>
                <w:rFonts w:ascii="Arial" w:hAnsi="Arial" w:cs="Arial"/>
                <w:i/>
                <w:sz w:val="22"/>
                <w:szCs w:val="22"/>
              </w:rPr>
              <w:t>minimise</w:t>
            </w:r>
            <w:proofErr w:type="spellEnd"/>
            <w:r w:rsidRPr="002F05B9">
              <w:rPr>
                <w:rFonts w:ascii="Arial" w:hAnsi="Arial" w:cs="Arial"/>
                <w:i/>
                <w:sz w:val="22"/>
                <w:szCs w:val="22"/>
              </w:rPr>
              <w:t xml:space="preserve"> the impact to your business? e.g. Training employees in multiple areas of the business will reduce key person risk.</w:t>
            </w:r>
            <w:r w:rsidRPr="00B51B89">
              <w:rPr>
                <w:rFonts w:ascii="Arial" w:hAnsi="Arial" w:cs="Arial"/>
                <w:i/>
                <w:sz w:val="22"/>
                <w:szCs w:val="22"/>
              </w:rPr>
              <w:t xml:space="preserve">]  </w:t>
            </w:r>
          </w:p>
        </w:tc>
      </w:tr>
    </w:tbl>
    <w:p w14:paraId="34AEC883" w14:textId="77777777" w:rsidR="00DE7492" w:rsidRDefault="00DE7492" w:rsidP="00973F62">
      <w:pPr>
        <w:pStyle w:val="Heading2"/>
        <w:sectPr w:rsidR="00DE7492" w:rsidSect="00DE7492">
          <w:headerReference w:type="default" r:id="rId21"/>
          <w:footerReference w:type="default" r:id="rId22"/>
          <w:pgSz w:w="16838" w:h="11906" w:orient="landscape" w:code="9"/>
          <w:pgMar w:top="1440" w:right="1440" w:bottom="1440" w:left="1440" w:header="709" w:footer="709" w:gutter="0"/>
          <w:cols w:space="708"/>
          <w:docGrid w:linePitch="360"/>
        </w:sectPr>
      </w:pPr>
      <w:bookmarkStart w:id="133" w:name="_Toc300919341"/>
      <w:bookmarkStart w:id="134" w:name="_Toc358019158"/>
      <w:bookmarkStart w:id="135" w:name="_Toc54090072"/>
      <w:bookmarkStart w:id="136" w:name="_Toc54597325"/>
    </w:p>
    <w:p w14:paraId="6963B391" w14:textId="6086F696" w:rsidR="002D1B4D" w:rsidRPr="002F05B9" w:rsidRDefault="002D1B4D" w:rsidP="00973F62">
      <w:pPr>
        <w:pStyle w:val="Heading2"/>
      </w:pPr>
      <w:bookmarkStart w:id="137" w:name="_Toc54618171"/>
      <w:r w:rsidRPr="002F05B9">
        <w:lastRenderedPageBreak/>
        <w:t>Scenario planning</w:t>
      </w:r>
      <w:bookmarkEnd w:id="133"/>
      <w:bookmarkEnd w:id="134"/>
      <w:bookmarkEnd w:id="135"/>
      <w:bookmarkEnd w:id="136"/>
      <w:bookmarkEnd w:id="137"/>
    </w:p>
    <w:p w14:paraId="30ECB930" w14:textId="77777777" w:rsidR="002D1B4D" w:rsidRPr="002F05B9" w:rsidRDefault="002D1B4D" w:rsidP="002D1B4D">
      <w:pPr>
        <w:pStyle w:val="BodyText"/>
        <w:rPr>
          <w:rFonts w:cs="Arial"/>
          <w:b/>
          <w:i/>
          <w:iCs/>
          <w:color w:val="333333"/>
        </w:rPr>
      </w:pPr>
      <w:r w:rsidRPr="002F05B9">
        <w:rPr>
          <w:rFonts w:cs="Arial"/>
          <w:i/>
          <w:iCs/>
        </w:rPr>
        <w:t>[Once you have completed your critical business areas table and ranked them, complete a more detailed scenario based on each of your top three critical business areas.]</w:t>
      </w:r>
    </w:p>
    <w:p w14:paraId="0489356A" w14:textId="77777777" w:rsidR="002D1B4D" w:rsidRPr="002F05B9" w:rsidRDefault="002D1B4D" w:rsidP="00DE6356">
      <w:pPr>
        <w:pStyle w:val="Headingtertiary"/>
        <w:rPr>
          <w:rFonts w:cs="Arial"/>
        </w:rPr>
      </w:pPr>
      <w:r w:rsidRPr="002F05B9">
        <w:rPr>
          <w:rFonts w:cs="Arial"/>
        </w:rPr>
        <w:t>Scenario 1: [Name of scenario]</w:t>
      </w:r>
    </w:p>
    <w:tbl>
      <w:tblPr>
        <w:tblStyle w:val="TableClassic4"/>
        <w:tblW w:w="9131"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details of scenario 1 under the headings: Critical failure (Provide a short description of a critical area that could be interrupted), Background (Provide any relevant background information that is essential to restoring the critical area), Impact to business (Provide an estimate of the impact to your business. This can be in terms of percentage of sales or a dollar figure), Immediate actions (List what needs to be completed immediately to ensure loss is kept to a minimum), Secondary actions (Once immediate actions have been completed, what secondary actions can be completed until your business has recovered completely?), Responsibilities (List the people who are responsible and for what during this critical business scenario.), Resources needed (What resources will you need to ensure you recover well in this sort of scenario? For example: cash flow, staff, service providers)."/>
      </w:tblPr>
      <w:tblGrid>
        <w:gridCol w:w="2177"/>
        <w:gridCol w:w="6954"/>
      </w:tblGrid>
      <w:tr w:rsidR="002D1B4D" w:rsidRPr="002F05B9" w14:paraId="175E8797" w14:textId="77777777" w:rsidTr="009A19D2">
        <w:trPr>
          <w:cantSplit/>
          <w:trHeight w:val="345"/>
          <w:tblHeader/>
        </w:trPr>
        <w:tc>
          <w:tcPr>
            <w:tcW w:w="2177" w:type="dxa"/>
          </w:tcPr>
          <w:p w14:paraId="1ED2E838" w14:textId="77777777" w:rsidR="002D1B4D" w:rsidRPr="002F05B9" w:rsidRDefault="002D1B4D" w:rsidP="009A19D2">
            <w:pPr>
              <w:pStyle w:val="TableHeading"/>
              <w:rPr>
                <w:rFonts w:ascii="Arial" w:hAnsi="Arial" w:cs="Arial"/>
                <w:color w:val="002060"/>
                <w:sz w:val="22"/>
                <w:szCs w:val="22"/>
              </w:rPr>
            </w:pPr>
            <w:r w:rsidRPr="002F05B9">
              <w:rPr>
                <w:rFonts w:ascii="Arial" w:hAnsi="Arial" w:cs="Arial"/>
                <w:color w:val="002060"/>
                <w:sz w:val="22"/>
                <w:szCs w:val="22"/>
              </w:rPr>
              <w:t>Question</w:t>
            </w:r>
          </w:p>
        </w:tc>
        <w:tc>
          <w:tcPr>
            <w:tcW w:w="6954" w:type="dxa"/>
          </w:tcPr>
          <w:p w14:paraId="1C23757A" w14:textId="77777777" w:rsidR="002D1B4D" w:rsidRPr="002F05B9" w:rsidRDefault="002D1B4D" w:rsidP="009A19D2">
            <w:pPr>
              <w:pStyle w:val="TableHeading"/>
              <w:rPr>
                <w:rFonts w:ascii="Arial" w:hAnsi="Arial" w:cs="Arial"/>
                <w:color w:val="002060"/>
                <w:sz w:val="22"/>
                <w:szCs w:val="22"/>
              </w:rPr>
            </w:pPr>
            <w:r w:rsidRPr="002F05B9">
              <w:rPr>
                <w:rFonts w:ascii="Arial" w:hAnsi="Arial" w:cs="Arial"/>
                <w:color w:val="002060"/>
                <w:sz w:val="22"/>
                <w:szCs w:val="22"/>
              </w:rPr>
              <w:t>Details</w:t>
            </w:r>
          </w:p>
        </w:tc>
      </w:tr>
      <w:tr w:rsidR="002D1B4D" w:rsidRPr="002F05B9" w14:paraId="639628C8" w14:textId="77777777" w:rsidTr="009A19D2">
        <w:trPr>
          <w:cantSplit/>
          <w:trHeight w:val="315"/>
        </w:trPr>
        <w:tc>
          <w:tcPr>
            <w:tcW w:w="2177" w:type="dxa"/>
          </w:tcPr>
          <w:p w14:paraId="20845D29" w14:textId="77777777" w:rsidR="002D1B4D" w:rsidRPr="00B51B89" w:rsidRDefault="002D1B4D" w:rsidP="00B51B89">
            <w:pPr>
              <w:pStyle w:val="TableText"/>
              <w:ind w:right="84"/>
              <w:rPr>
                <w:rFonts w:ascii="Arial" w:hAnsi="Arial" w:cs="Arial"/>
                <w:b/>
                <w:bCs/>
                <w:iCs/>
                <w:sz w:val="22"/>
                <w:szCs w:val="22"/>
              </w:rPr>
            </w:pPr>
            <w:r w:rsidRPr="00B51B89">
              <w:rPr>
                <w:rFonts w:ascii="Arial" w:hAnsi="Arial" w:cs="Arial"/>
                <w:b/>
                <w:bCs/>
                <w:iCs/>
                <w:sz w:val="22"/>
                <w:szCs w:val="22"/>
              </w:rPr>
              <w:t>Critical failure</w:t>
            </w:r>
          </w:p>
        </w:tc>
        <w:tc>
          <w:tcPr>
            <w:tcW w:w="6954" w:type="dxa"/>
          </w:tcPr>
          <w:p w14:paraId="10F6B54E" w14:textId="77777777" w:rsidR="002D1B4D" w:rsidRPr="002F05B9" w:rsidRDefault="002D1B4D" w:rsidP="009A19D2">
            <w:pPr>
              <w:pStyle w:val="TableText"/>
              <w:rPr>
                <w:rFonts w:ascii="Arial" w:hAnsi="Arial" w:cs="Arial"/>
                <w:i/>
                <w:color w:val="000000"/>
                <w:sz w:val="22"/>
                <w:szCs w:val="22"/>
              </w:rPr>
            </w:pPr>
            <w:r w:rsidRPr="002F05B9">
              <w:rPr>
                <w:rFonts w:ascii="Arial" w:hAnsi="Arial" w:cs="Arial"/>
                <w:i/>
                <w:color w:val="000000"/>
                <w:sz w:val="22"/>
                <w:szCs w:val="22"/>
              </w:rPr>
              <w:t>[</w:t>
            </w:r>
            <w:r w:rsidRPr="002F05B9">
              <w:rPr>
                <w:rFonts w:ascii="Arial" w:hAnsi="Arial" w:cs="Arial"/>
                <w:i/>
                <w:sz w:val="22"/>
                <w:szCs w:val="22"/>
              </w:rPr>
              <w:t>Provide a short description of a critical area that could be interrupted.</w:t>
            </w:r>
            <w:r w:rsidRPr="002F05B9">
              <w:rPr>
                <w:rFonts w:ascii="Arial" w:hAnsi="Arial" w:cs="Arial"/>
                <w:i/>
                <w:color w:val="000000"/>
                <w:sz w:val="22"/>
                <w:szCs w:val="22"/>
              </w:rPr>
              <w:t>]</w:t>
            </w:r>
          </w:p>
        </w:tc>
      </w:tr>
      <w:tr w:rsidR="002D1B4D" w:rsidRPr="002F05B9" w14:paraId="5B1B0E68" w14:textId="77777777" w:rsidTr="009A19D2">
        <w:trPr>
          <w:cantSplit/>
          <w:trHeight w:val="315"/>
        </w:trPr>
        <w:tc>
          <w:tcPr>
            <w:tcW w:w="2177" w:type="dxa"/>
          </w:tcPr>
          <w:p w14:paraId="12A76A62" w14:textId="77777777" w:rsidR="002D1B4D" w:rsidRPr="00B51B89" w:rsidRDefault="002D1B4D" w:rsidP="00B51B89">
            <w:pPr>
              <w:pStyle w:val="TableText"/>
              <w:ind w:right="84"/>
              <w:rPr>
                <w:rFonts w:ascii="Arial" w:hAnsi="Arial" w:cs="Arial"/>
                <w:b/>
                <w:bCs/>
                <w:iCs/>
                <w:sz w:val="22"/>
                <w:szCs w:val="22"/>
              </w:rPr>
            </w:pPr>
            <w:r w:rsidRPr="00B51B89">
              <w:rPr>
                <w:rFonts w:ascii="Arial" w:hAnsi="Arial" w:cs="Arial"/>
                <w:b/>
                <w:bCs/>
                <w:iCs/>
                <w:sz w:val="22"/>
                <w:szCs w:val="22"/>
              </w:rPr>
              <w:t>Background</w:t>
            </w:r>
          </w:p>
        </w:tc>
        <w:tc>
          <w:tcPr>
            <w:tcW w:w="6954" w:type="dxa"/>
          </w:tcPr>
          <w:p w14:paraId="3BA8F064" w14:textId="77777777" w:rsidR="002D1B4D" w:rsidRPr="002F05B9" w:rsidRDefault="002D1B4D" w:rsidP="009A19D2">
            <w:pPr>
              <w:pStyle w:val="TableText"/>
              <w:rPr>
                <w:rFonts w:ascii="Arial" w:hAnsi="Arial" w:cs="Arial"/>
                <w:i/>
                <w:color w:val="000000"/>
                <w:sz w:val="22"/>
                <w:szCs w:val="22"/>
              </w:rPr>
            </w:pPr>
            <w:r w:rsidRPr="002F05B9">
              <w:rPr>
                <w:rFonts w:ascii="Arial" w:hAnsi="Arial" w:cs="Arial"/>
                <w:i/>
                <w:color w:val="000000"/>
                <w:sz w:val="22"/>
                <w:szCs w:val="22"/>
              </w:rPr>
              <w:t>[Provide any relevant background information that is essential to restoring the critical area.]</w:t>
            </w:r>
          </w:p>
        </w:tc>
      </w:tr>
      <w:tr w:rsidR="002D1B4D" w:rsidRPr="002F05B9" w14:paraId="3EC168BF" w14:textId="77777777" w:rsidTr="009A19D2">
        <w:trPr>
          <w:cantSplit/>
          <w:trHeight w:val="315"/>
        </w:trPr>
        <w:tc>
          <w:tcPr>
            <w:tcW w:w="2177" w:type="dxa"/>
          </w:tcPr>
          <w:p w14:paraId="3804A311" w14:textId="77777777" w:rsidR="002D1B4D" w:rsidRPr="00B51B89" w:rsidRDefault="002D1B4D" w:rsidP="00B51B89">
            <w:pPr>
              <w:pStyle w:val="TableText"/>
              <w:ind w:right="84"/>
              <w:rPr>
                <w:rFonts w:ascii="Arial" w:hAnsi="Arial" w:cs="Arial"/>
                <w:b/>
                <w:bCs/>
                <w:iCs/>
                <w:sz w:val="22"/>
                <w:szCs w:val="22"/>
              </w:rPr>
            </w:pPr>
            <w:r w:rsidRPr="00B51B89">
              <w:rPr>
                <w:rFonts w:ascii="Arial" w:hAnsi="Arial" w:cs="Arial"/>
                <w:b/>
                <w:bCs/>
                <w:iCs/>
                <w:sz w:val="22"/>
                <w:szCs w:val="22"/>
              </w:rPr>
              <w:t>Impact to business</w:t>
            </w:r>
          </w:p>
        </w:tc>
        <w:tc>
          <w:tcPr>
            <w:tcW w:w="6954" w:type="dxa"/>
          </w:tcPr>
          <w:p w14:paraId="24F0A39C" w14:textId="77777777" w:rsidR="002D1B4D" w:rsidRPr="002F05B9" w:rsidRDefault="002D1B4D" w:rsidP="009A19D2">
            <w:pPr>
              <w:pStyle w:val="TableText"/>
              <w:rPr>
                <w:rFonts w:ascii="Arial" w:hAnsi="Arial" w:cs="Arial"/>
                <w:i/>
                <w:color w:val="000000"/>
                <w:sz w:val="22"/>
                <w:szCs w:val="22"/>
              </w:rPr>
            </w:pPr>
            <w:r w:rsidRPr="002F05B9">
              <w:rPr>
                <w:rFonts w:ascii="Arial" w:hAnsi="Arial" w:cs="Arial"/>
                <w:i/>
                <w:color w:val="000000"/>
                <w:sz w:val="22"/>
                <w:szCs w:val="22"/>
              </w:rPr>
              <w:t>[Provide an estimate of the impact to your business. This can be in terms of percentage of sales or a dollar figure.]</w:t>
            </w:r>
          </w:p>
        </w:tc>
      </w:tr>
      <w:tr w:rsidR="002D1B4D" w:rsidRPr="002F05B9" w14:paraId="61BB236F" w14:textId="77777777" w:rsidTr="009A19D2">
        <w:trPr>
          <w:cantSplit/>
          <w:trHeight w:val="315"/>
        </w:trPr>
        <w:tc>
          <w:tcPr>
            <w:tcW w:w="2177" w:type="dxa"/>
          </w:tcPr>
          <w:p w14:paraId="1CDC2F65" w14:textId="77777777" w:rsidR="002D1B4D" w:rsidRPr="00B51B89" w:rsidRDefault="002D1B4D" w:rsidP="00B51B89">
            <w:pPr>
              <w:pStyle w:val="TableText"/>
              <w:ind w:right="84"/>
              <w:rPr>
                <w:rFonts w:ascii="Arial" w:hAnsi="Arial" w:cs="Arial"/>
                <w:b/>
                <w:bCs/>
                <w:iCs/>
                <w:sz w:val="22"/>
                <w:szCs w:val="22"/>
              </w:rPr>
            </w:pPr>
            <w:r w:rsidRPr="00B51B89">
              <w:rPr>
                <w:rFonts w:ascii="Arial" w:hAnsi="Arial" w:cs="Arial"/>
                <w:b/>
                <w:bCs/>
                <w:iCs/>
                <w:sz w:val="22"/>
                <w:szCs w:val="22"/>
              </w:rPr>
              <w:t>Immediate actions</w:t>
            </w:r>
          </w:p>
        </w:tc>
        <w:tc>
          <w:tcPr>
            <w:tcW w:w="6954" w:type="dxa"/>
          </w:tcPr>
          <w:p w14:paraId="4612FE86" w14:textId="77777777" w:rsidR="002D1B4D" w:rsidRPr="002F05B9" w:rsidRDefault="002D1B4D" w:rsidP="009A19D2">
            <w:pPr>
              <w:pStyle w:val="TableText"/>
              <w:rPr>
                <w:rFonts w:ascii="Arial" w:hAnsi="Arial" w:cs="Arial"/>
                <w:i/>
                <w:color w:val="000000"/>
                <w:sz w:val="22"/>
                <w:szCs w:val="22"/>
              </w:rPr>
            </w:pPr>
            <w:r w:rsidRPr="002F05B9">
              <w:rPr>
                <w:rFonts w:ascii="Arial" w:hAnsi="Arial" w:cs="Arial"/>
                <w:i/>
                <w:color w:val="000000"/>
                <w:sz w:val="22"/>
                <w:szCs w:val="22"/>
              </w:rPr>
              <w:t>[List what needs to be completed immediately to ensure loss is kept to a minimum.]</w:t>
            </w:r>
          </w:p>
        </w:tc>
      </w:tr>
      <w:tr w:rsidR="002D1B4D" w:rsidRPr="002F05B9" w14:paraId="1584BBF8" w14:textId="77777777" w:rsidTr="009A19D2">
        <w:trPr>
          <w:cantSplit/>
          <w:trHeight w:val="315"/>
        </w:trPr>
        <w:tc>
          <w:tcPr>
            <w:tcW w:w="2177" w:type="dxa"/>
          </w:tcPr>
          <w:p w14:paraId="634B4179" w14:textId="77777777" w:rsidR="002D1B4D" w:rsidRPr="00B51B89" w:rsidRDefault="002D1B4D" w:rsidP="00B51B89">
            <w:pPr>
              <w:pStyle w:val="TableText"/>
              <w:ind w:right="84"/>
              <w:rPr>
                <w:rFonts w:ascii="Arial" w:hAnsi="Arial" w:cs="Arial"/>
                <w:b/>
                <w:bCs/>
                <w:iCs/>
                <w:sz w:val="22"/>
                <w:szCs w:val="22"/>
              </w:rPr>
            </w:pPr>
            <w:r w:rsidRPr="00B51B89">
              <w:rPr>
                <w:rFonts w:ascii="Arial" w:hAnsi="Arial" w:cs="Arial"/>
                <w:b/>
                <w:bCs/>
                <w:iCs/>
                <w:sz w:val="22"/>
                <w:szCs w:val="22"/>
              </w:rPr>
              <w:t>Secondary actions</w:t>
            </w:r>
          </w:p>
        </w:tc>
        <w:tc>
          <w:tcPr>
            <w:tcW w:w="6954" w:type="dxa"/>
          </w:tcPr>
          <w:p w14:paraId="591BAB3A" w14:textId="77777777" w:rsidR="002D1B4D" w:rsidRPr="002F05B9" w:rsidRDefault="002D1B4D" w:rsidP="009A19D2">
            <w:pPr>
              <w:pStyle w:val="TableText"/>
              <w:rPr>
                <w:rFonts w:ascii="Arial" w:hAnsi="Arial" w:cs="Arial"/>
                <w:i/>
                <w:color w:val="000000"/>
                <w:sz w:val="22"/>
                <w:szCs w:val="22"/>
              </w:rPr>
            </w:pPr>
            <w:r w:rsidRPr="002F05B9">
              <w:rPr>
                <w:rFonts w:ascii="Arial" w:hAnsi="Arial" w:cs="Arial"/>
                <w:i/>
                <w:color w:val="000000"/>
                <w:sz w:val="22"/>
                <w:szCs w:val="22"/>
              </w:rPr>
              <w:t>[Once immediate actions have been completed, what secondary actions can be completed until your business has recovered completely?]</w:t>
            </w:r>
          </w:p>
        </w:tc>
      </w:tr>
      <w:tr w:rsidR="002D1B4D" w:rsidRPr="002F05B9" w14:paraId="78651604" w14:textId="77777777" w:rsidTr="009A19D2">
        <w:trPr>
          <w:cantSplit/>
          <w:trHeight w:val="315"/>
        </w:trPr>
        <w:tc>
          <w:tcPr>
            <w:tcW w:w="2177" w:type="dxa"/>
          </w:tcPr>
          <w:p w14:paraId="202BE227" w14:textId="77777777" w:rsidR="002D1B4D" w:rsidRPr="00B51B89" w:rsidRDefault="002D1B4D" w:rsidP="00B51B89">
            <w:pPr>
              <w:pStyle w:val="TableText"/>
              <w:ind w:right="84"/>
              <w:rPr>
                <w:rFonts w:ascii="Arial" w:hAnsi="Arial" w:cs="Arial"/>
                <w:b/>
                <w:bCs/>
                <w:iCs/>
                <w:sz w:val="22"/>
                <w:szCs w:val="22"/>
              </w:rPr>
            </w:pPr>
            <w:r w:rsidRPr="00B51B89">
              <w:rPr>
                <w:rFonts w:ascii="Arial" w:hAnsi="Arial" w:cs="Arial"/>
                <w:b/>
                <w:bCs/>
                <w:iCs/>
                <w:sz w:val="22"/>
                <w:szCs w:val="22"/>
              </w:rPr>
              <w:t>Responsibilities</w:t>
            </w:r>
          </w:p>
        </w:tc>
        <w:tc>
          <w:tcPr>
            <w:tcW w:w="6954" w:type="dxa"/>
          </w:tcPr>
          <w:p w14:paraId="4E8FA977" w14:textId="77777777" w:rsidR="002D1B4D" w:rsidRPr="002F05B9" w:rsidRDefault="002D1B4D" w:rsidP="009A19D2">
            <w:pPr>
              <w:pStyle w:val="TableText"/>
              <w:rPr>
                <w:rFonts w:ascii="Arial" w:hAnsi="Arial" w:cs="Arial"/>
                <w:i/>
                <w:color w:val="000000"/>
                <w:sz w:val="22"/>
                <w:szCs w:val="22"/>
              </w:rPr>
            </w:pPr>
            <w:r w:rsidRPr="002F05B9">
              <w:rPr>
                <w:rFonts w:ascii="Arial" w:hAnsi="Arial" w:cs="Arial"/>
                <w:i/>
                <w:color w:val="000000"/>
                <w:sz w:val="22"/>
                <w:szCs w:val="22"/>
              </w:rPr>
              <w:t>[List the people who are responsible and for what during this critical business scenario.]</w:t>
            </w:r>
          </w:p>
        </w:tc>
      </w:tr>
      <w:tr w:rsidR="002D1B4D" w:rsidRPr="002F05B9" w14:paraId="606AD539" w14:textId="77777777" w:rsidTr="009A19D2">
        <w:trPr>
          <w:cantSplit/>
          <w:trHeight w:val="315"/>
        </w:trPr>
        <w:tc>
          <w:tcPr>
            <w:tcW w:w="2177" w:type="dxa"/>
          </w:tcPr>
          <w:p w14:paraId="590A84D9" w14:textId="77777777" w:rsidR="002D1B4D" w:rsidRPr="00B51B89" w:rsidRDefault="002D1B4D" w:rsidP="00B51B89">
            <w:pPr>
              <w:pStyle w:val="TableText"/>
              <w:ind w:right="84"/>
              <w:rPr>
                <w:rFonts w:ascii="Arial" w:hAnsi="Arial" w:cs="Arial"/>
                <w:b/>
                <w:bCs/>
                <w:iCs/>
                <w:sz w:val="22"/>
                <w:szCs w:val="22"/>
              </w:rPr>
            </w:pPr>
            <w:r w:rsidRPr="00B51B89">
              <w:rPr>
                <w:rFonts w:ascii="Arial" w:hAnsi="Arial" w:cs="Arial"/>
                <w:b/>
                <w:bCs/>
                <w:iCs/>
                <w:sz w:val="22"/>
                <w:szCs w:val="22"/>
              </w:rPr>
              <w:t>Resources needed</w:t>
            </w:r>
          </w:p>
        </w:tc>
        <w:tc>
          <w:tcPr>
            <w:tcW w:w="6954" w:type="dxa"/>
          </w:tcPr>
          <w:p w14:paraId="03975A2B" w14:textId="77777777" w:rsidR="002D1B4D" w:rsidRPr="002F05B9" w:rsidRDefault="002D1B4D" w:rsidP="009A19D2">
            <w:pPr>
              <w:pStyle w:val="TableText"/>
              <w:rPr>
                <w:rFonts w:ascii="Arial" w:hAnsi="Arial" w:cs="Arial"/>
                <w:i/>
                <w:color w:val="000000"/>
                <w:sz w:val="22"/>
                <w:szCs w:val="22"/>
              </w:rPr>
            </w:pPr>
            <w:r w:rsidRPr="002F05B9">
              <w:rPr>
                <w:rFonts w:ascii="Arial" w:hAnsi="Arial" w:cs="Arial"/>
                <w:i/>
                <w:color w:val="000000"/>
                <w:sz w:val="22"/>
                <w:szCs w:val="22"/>
              </w:rPr>
              <w:t>[What resources will you need to ensure you recover well in this sort of scenario? For example: cash flow, staff, service providers]</w:t>
            </w:r>
          </w:p>
        </w:tc>
      </w:tr>
    </w:tbl>
    <w:p w14:paraId="7D82CEFC" w14:textId="77777777" w:rsidR="002D1B4D" w:rsidRPr="002F05B9" w:rsidRDefault="002D1B4D" w:rsidP="00141799">
      <w:pPr>
        <w:pStyle w:val="Headingtertiary"/>
        <w:rPr>
          <w:rFonts w:cs="Arial"/>
        </w:rPr>
      </w:pPr>
      <w:r w:rsidRPr="002F05B9">
        <w:rPr>
          <w:rFonts w:cs="Arial"/>
        </w:rPr>
        <w:t>Scenario 2: [Name of scenario]</w:t>
      </w:r>
    </w:p>
    <w:tbl>
      <w:tblPr>
        <w:tblStyle w:val="TableClassic4"/>
        <w:tblW w:w="9131"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details of scenario 2 under the headings: Critical failure (Provide a short description of a critical area that could be interrupted), Background (Provide any relevant background information that is essential to restoring the critical area), Impact to business (Provide an estimate of the impact to your business. This can be in terms of percentage of sales or a dollar figure), Immediate actions (List what needs to be completed immediately to ensure loss is kept to a minimum), Secondary actions (Once immediate actions have been completed, what secondary actions can be completed until your business has recovered completely?), Responsibilities (List the people who are responsible and for what during this critical business scenario.), Resources needed (What resources will you need to ensure you recover well in this sort of scenario? For example: cash flow, staff, service providers)."/>
      </w:tblPr>
      <w:tblGrid>
        <w:gridCol w:w="2177"/>
        <w:gridCol w:w="6954"/>
      </w:tblGrid>
      <w:tr w:rsidR="002D1B4D" w:rsidRPr="002F05B9" w14:paraId="7603F0E1" w14:textId="77777777" w:rsidTr="009A19D2">
        <w:trPr>
          <w:cantSplit/>
          <w:trHeight w:val="345"/>
          <w:tblHeader/>
        </w:trPr>
        <w:tc>
          <w:tcPr>
            <w:tcW w:w="2177" w:type="dxa"/>
          </w:tcPr>
          <w:p w14:paraId="1E4B8D3D" w14:textId="77777777" w:rsidR="002D1B4D" w:rsidRPr="002F05B9" w:rsidRDefault="002D1B4D" w:rsidP="009A19D2">
            <w:pPr>
              <w:pStyle w:val="TableHeading"/>
              <w:rPr>
                <w:rFonts w:ascii="Arial" w:hAnsi="Arial" w:cs="Arial"/>
                <w:sz w:val="22"/>
                <w:szCs w:val="22"/>
              </w:rPr>
            </w:pPr>
            <w:r w:rsidRPr="002F05B9">
              <w:rPr>
                <w:rFonts w:ascii="Arial" w:hAnsi="Arial" w:cs="Arial"/>
                <w:sz w:val="22"/>
                <w:szCs w:val="22"/>
              </w:rPr>
              <w:t>Question</w:t>
            </w:r>
          </w:p>
        </w:tc>
        <w:tc>
          <w:tcPr>
            <w:tcW w:w="6954" w:type="dxa"/>
          </w:tcPr>
          <w:p w14:paraId="53762205" w14:textId="77777777" w:rsidR="002D1B4D" w:rsidRPr="002F05B9" w:rsidRDefault="002D1B4D" w:rsidP="009A19D2">
            <w:pPr>
              <w:pStyle w:val="TableHeading"/>
              <w:rPr>
                <w:rFonts w:ascii="Arial" w:hAnsi="Arial" w:cs="Arial"/>
                <w:sz w:val="22"/>
                <w:szCs w:val="22"/>
              </w:rPr>
            </w:pPr>
            <w:r w:rsidRPr="002F05B9">
              <w:rPr>
                <w:rFonts w:ascii="Arial" w:hAnsi="Arial" w:cs="Arial"/>
                <w:sz w:val="22"/>
                <w:szCs w:val="22"/>
              </w:rPr>
              <w:t>Details</w:t>
            </w:r>
          </w:p>
        </w:tc>
      </w:tr>
      <w:tr w:rsidR="002D1B4D" w:rsidRPr="002F05B9" w14:paraId="740F863F" w14:textId="77777777" w:rsidTr="009A19D2">
        <w:trPr>
          <w:cantSplit/>
          <w:trHeight w:val="315"/>
        </w:trPr>
        <w:tc>
          <w:tcPr>
            <w:tcW w:w="2177" w:type="dxa"/>
          </w:tcPr>
          <w:p w14:paraId="103CEA7E" w14:textId="77777777" w:rsidR="002D1B4D" w:rsidRPr="00B51B89" w:rsidRDefault="002D1B4D" w:rsidP="00B51B89">
            <w:pPr>
              <w:pStyle w:val="TableText"/>
              <w:ind w:right="84"/>
              <w:rPr>
                <w:rFonts w:ascii="Arial" w:hAnsi="Arial" w:cs="Arial"/>
                <w:b/>
                <w:bCs/>
                <w:iCs/>
                <w:sz w:val="22"/>
                <w:szCs w:val="22"/>
              </w:rPr>
            </w:pPr>
            <w:r w:rsidRPr="00B51B89">
              <w:rPr>
                <w:rFonts w:ascii="Arial" w:hAnsi="Arial" w:cs="Arial"/>
                <w:b/>
                <w:bCs/>
                <w:iCs/>
                <w:sz w:val="22"/>
                <w:szCs w:val="22"/>
              </w:rPr>
              <w:t>Critical failure</w:t>
            </w:r>
          </w:p>
        </w:tc>
        <w:tc>
          <w:tcPr>
            <w:tcW w:w="6954" w:type="dxa"/>
          </w:tcPr>
          <w:p w14:paraId="0BFC95E7" w14:textId="77777777" w:rsidR="002D1B4D" w:rsidRPr="002F05B9" w:rsidRDefault="002D1B4D" w:rsidP="009A19D2">
            <w:pPr>
              <w:pStyle w:val="TableText"/>
              <w:rPr>
                <w:rFonts w:ascii="Arial" w:hAnsi="Arial" w:cs="Arial"/>
                <w:i/>
                <w:color w:val="000000"/>
                <w:sz w:val="22"/>
                <w:szCs w:val="22"/>
              </w:rPr>
            </w:pPr>
            <w:r w:rsidRPr="002F05B9">
              <w:rPr>
                <w:rFonts w:ascii="Arial" w:hAnsi="Arial" w:cs="Arial"/>
                <w:i/>
                <w:color w:val="000000"/>
                <w:sz w:val="22"/>
                <w:szCs w:val="22"/>
              </w:rPr>
              <w:t>[</w:t>
            </w:r>
            <w:r w:rsidRPr="002F05B9">
              <w:rPr>
                <w:rFonts w:ascii="Arial" w:hAnsi="Arial" w:cs="Arial"/>
                <w:i/>
                <w:sz w:val="22"/>
                <w:szCs w:val="22"/>
              </w:rPr>
              <w:t>Provide a short description of a critical area that could be interrupted.</w:t>
            </w:r>
            <w:r w:rsidRPr="002F05B9">
              <w:rPr>
                <w:rFonts w:ascii="Arial" w:hAnsi="Arial" w:cs="Arial"/>
                <w:i/>
                <w:color w:val="000000"/>
                <w:sz w:val="22"/>
                <w:szCs w:val="22"/>
              </w:rPr>
              <w:t>]</w:t>
            </w:r>
          </w:p>
        </w:tc>
      </w:tr>
      <w:tr w:rsidR="002D1B4D" w:rsidRPr="002F05B9" w14:paraId="1B1A452E" w14:textId="77777777" w:rsidTr="009A19D2">
        <w:trPr>
          <w:cantSplit/>
          <w:trHeight w:val="315"/>
        </w:trPr>
        <w:tc>
          <w:tcPr>
            <w:tcW w:w="2177" w:type="dxa"/>
          </w:tcPr>
          <w:p w14:paraId="129E1C18" w14:textId="77777777" w:rsidR="002D1B4D" w:rsidRPr="00B51B89" w:rsidRDefault="002D1B4D" w:rsidP="00B51B89">
            <w:pPr>
              <w:pStyle w:val="TableText"/>
              <w:ind w:right="84"/>
              <w:rPr>
                <w:rFonts w:ascii="Arial" w:hAnsi="Arial" w:cs="Arial"/>
                <w:b/>
                <w:bCs/>
                <w:iCs/>
                <w:sz w:val="22"/>
                <w:szCs w:val="22"/>
              </w:rPr>
            </w:pPr>
            <w:r w:rsidRPr="00B51B89">
              <w:rPr>
                <w:rFonts w:ascii="Arial" w:hAnsi="Arial" w:cs="Arial"/>
                <w:b/>
                <w:bCs/>
                <w:iCs/>
                <w:sz w:val="22"/>
                <w:szCs w:val="22"/>
              </w:rPr>
              <w:t>Background</w:t>
            </w:r>
          </w:p>
        </w:tc>
        <w:tc>
          <w:tcPr>
            <w:tcW w:w="6954" w:type="dxa"/>
          </w:tcPr>
          <w:p w14:paraId="56A88C46" w14:textId="77777777" w:rsidR="002D1B4D" w:rsidRPr="002F05B9" w:rsidRDefault="002D1B4D" w:rsidP="009A19D2">
            <w:pPr>
              <w:pStyle w:val="TableText"/>
              <w:rPr>
                <w:rFonts w:ascii="Arial" w:hAnsi="Arial" w:cs="Arial"/>
                <w:i/>
                <w:color w:val="000000"/>
                <w:sz w:val="22"/>
                <w:szCs w:val="22"/>
              </w:rPr>
            </w:pPr>
            <w:r w:rsidRPr="002F05B9">
              <w:rPr>
                <w:rFonts w:ascii="Arial" w:hAnsi="Arial" w:cs="Arial"/>
                <w:i/>
                <w:color w:val="000000"/>
                <w:sz w:val="22"/>
                <w:szCs w:val="22"/>
              </w:rPr>
              <w:t>[Provide any relevant background information that is essential to restoring the critical area.]</w:t>
            </w:r>
          </w:p>
        </w:tc>
      </w:tr>
      <w:tr w:rsidR="002D1B4D" w:rsidRPr="002F05B9" w14:paraId="67DC0468" w14:textId="77777777" w:rsidTr="009A19D2">
        <w:trPr>
          <w:cantSplit/>
          <w:trHeight w:val="315"/>
        </w:trPr>
        <w:tc>
          <w:tcPr>
            <w:tcW w:w="2177" w:type="dxa"/>
          </w:tcPr>
          <w:p w14:paraId="59DCB0D4" w14:textId="77777777" w:rsidR="002D1B4D" w:rsidRPr="00B51B89" w:rsidRDefault="002D1B4D" w:rsidP="00B51B89">
            <w:pPr>
              <w:pStyle w:val="TableText"/>
              <w:ind w:right="84"/>
              <w:rPr>
                <w:rFonts w:ascii="Arial" w:hAnsi="Arial" w:cs="Arial"/>
                <w:b/>
                <w:bCs/>
                <w:iCs/>
                <w:sz w:val="22"/>
                <w:szCs w:val="22"/>
              </w:rPr>
            </w:pPr>
            <w:r w:rsidRPr="00B51B89">
              <w:rPr>
                <w:rFonts w:ascii="Arial" w:hAnsi="Arial" w:cs="Arial"/>
                <w:b/>
                <w:bCs/>
                <w:iCs/>
                <w:sz w:val="22"/>
                <w:szCs w:val="22"/>
              </w:rPr>
              <w:t>Impact to business</w:t>
            </w:r>
          </w:p>
        </w:tc>
        <w:tc>
          <w:tcPr>
            <w:tcW w:w="6954" w:type="dxa"/>
          </w:tcPr>
          <w:p w14:paraId="02789AEC" w14:textId="77777777" w:rsidR="002D1B4D" w:rsidRPr="002F05B9" w:rsidRDefault="002D1B4D" w:rsidP="009A19D2">
            <w:pPr>
              <w:pStyle w:val="TableText"/>
              <w:rPr>
                <w:rFonts w:ascii="Arial" w:hAnsi="Arial" w:cs="Arial"/>
                <w:i/>
                <w:color w:val="000000"/>
                <w:sz w:val="22"/>
                <w:szCs w:val="22"/>
              </w:rPr>
            </w:pPr>
            <w:r w:rsidRPr="002F05B9">
              <w:rPr>
                <w:rFonts w:ascii="Arial" w:hAnsi="Arial" w:cs="Arial"/>
                <w:i/>
                <w:color w:val="000000"/>
                <w:sz w:val="22"/>
                <w:szCs w:val="22"/>
              </w:rPr>
              <w:t>[Provide an estimate of the impact to your business. This can be in terms of percentage of sales or a dollar figure.]</w:t>
            </w:r>
          </w:p>
        </w:tc>
      </w:tr>
      <w:tr w:rsidR="002D1B4D" w:rsidRPr="002F05B9" w14:paraId="25B4F733" w14:textId="77777777" w:rsidTr="009A19D2">
        <w:trPr>
          <w:cantSplit/>
          <w:trHeight w:val="315"/>
        </w:trPr>
        <w:tc>
          <w:tcPr>
            <w:tcW w:w="2177" w:type="dxa"/>
          </w:tcPr>
          <w:p w14:paraId="7EA1FE38" w14:textId="77777777" w:rsidR="002D1B4D" w:rsidRPr="00B51B89" w:rsidRDefault="002D1B4D" w:rsidP="00B51B89">
            <w:pPr>
              <w:pStyle w:val="TableText"/>
              <w:ind w:right="84"/>
              <w:rPr>
                <w:rFonts w:ascii="Arial" w:hAnsi="Arial" w:cs="Arial"/>
                <w:b/>
                <w:bCs/>
                <w:iCs/>
                <w:sz w:val="22"/>
                <w:szCs w:val="22"/>
              </w:rPr>
            </w:pPr>
            <w:r w:rsidRPr="00B51B89">
              <w:rPr>
                <w:rFonts w:ascii="Arial" w:hAnsi="Arial" w:cs="Arial"/>
                <w:b/>
                <w:bCs/>
                <w:iCs/>
                <w:sz w:val="22"/>
                <w:szCs w:val="22"/>
              </w:rPr>
              <w:t>Immediate actions</w:t>
            </w:r>
          </w:p>
        </w:tc>
        <w:tc>
          <w:tcPr>
            <w:tcW w:w="6954" w:type="dxa"/>
          </w:tcPr>
          <w:p w14:paraId="27A2A587" w14:textId="77777777" w:rsidR="002D1B4D" w:rsidRPr="002F05B9" w:rsidRDefault="002D1B4D" w:rsidP="009A19D2">
            <w:pPr>
              <w:pStyle w:val="TableText"/>
              <w:rPr>
                <w:rFonts w:ascii="Arial" w:hAnsi="Arial" w:cs="Arial"/>
                <w:i/>
                <w:color w:val="000000"/>
                <w:sz w:val="22"/>
                <w:szCs w:val="22"/>
              </w:rPr>
            </w:pPr>
            <w:r w:rsidRPr="002F05B9">
              <w:rPr>
                <w:rFonts w:ascii="Arial" w:hAnsi="Arial" w:cs="Arial"/>
                <w:i/>
                <w:color w:val="000000"/>
                <w:sz w:val="22"/>
                <w:szCs w:val="22"/>
              </w:rPr>
              <w:t>[List what needs to be completed immediately to ensure loss is kept to a minimum.]</w:t>
            </w:r>
          </w:p>
        </w:tc>
      </w:tr>
      <w:tr w:rsidR="002D1B4D" w:rsidRPr="002F05B9" w14:paraId="6A278145" w14:textId="77777777" w:rsidTr="009A19D2">
        <w:trPr>
          <w:cantSplit/>
          <w:trHeight w:val="315"/>
        </w:trPr>
        <w:tc>
          <w:tcPr>
            <w:tcW w:w="2177" w:type="dxa"/>
          </w:tcPr>
          <w:p w14:paraId="2A7C1A1F" w14:textId="77777777" w:rsidR="002D1B4D" w:rsidRPr="00B51B89" w:rsidRDefault="002D1B4D" w:rsidP="00B51B89">
            <w:pPr>
              <w:pStyle w:val="TableText"/>
              <w:ind w:right="84"/>
              <w:rPr>
                <w:rFonts w:ascii="Arial" w:hAnsi="Arial" w:cs="Arial"/>
                <w:b/>
                <w:bCs/>
                <w:iCs/>
                <w:sz w:val="22"/>
                <w:szCs w:val="22"/>
              </w:rPr>
            </w:pPr>
            <w:r w:rsidRPr="00B51B89">
              <w:rPr>
                <w:rFonts w:ascii="Arial" w:hAnsi="Arial" w:cs="Arial"/>
                <w:b/>
                <w:bCs/>
                <w:iCs/>
                <w:sz w:val="22"/>
                <w:szCs w:val="22"/>
              </w:rPr>
              <w:t>Secondary actions</w:t>
            </w:r>
          </w:p>
        </w:tc>
        <w:tc>
          <w:tcPr>
            <w:tcW w:w="6954" w:type="dxa"/>
          </w:tcPr>
          <w:p w14:paraId="7602F2BF" w14:textId="77777777" w:rsidR="002D1B4D" w:rsidRPr="002F05B9" w:rsidRDefault="002D1B4D" w:rsidP="009A19D2">
            <w:pPr>
              <w:pStyle w:val="TableText"/>
              <w:rPr>
                <w:rFonts w:ascii="Arial" w:hAnsi="Arial" w:cs="Arial"/>
                <w:i/>
                <w:color w:val="000000"/>
                <w:sz w:val="22"/>
                <w:szCs w:val="22"/>
              </w:rPr>
            </w:pPr>
            <w:r w:rsidRPr="002F05B9">
              <w:rPr>
                <w:rFonts w:ascii="Arial" w:hAnsi="Arial" w:cs="Arial"/>
                <w:i/>
                <w:color w:val="000000"/>
                <w:sz w:val="22"/>
                <w:szCs w:val="22"/>
              </w:rPr>
              <w:t>[Once immediate actions have been completed, what secondary actions can be completed until your business has recovered completely?]</w:t>
            </w:r>
          </w:p>
        </w:tc>
      </w:tr>
      <w:tr w:rsidR="002D1B4D" w:rsidRPr="002F05B9" w14:paraId="59CF1D0B" w14:textId="77777777" w:rsidTr="009A19D2">
        <w:trPr>
          <w:cantSplit/>
          <w:trHeight w:val="315"/>
        </w:trPr>
        <w:tc>
          <w:tcPr>
            <w:tcW w:w="2177" w:type="dxa"/>
          </w:tcPr>
          <w:p w14:paraId="089725E3" w14:textId="77777777" w:rsidR="002D1B4D" w:rsidRPr="00B51B89" w:rsidRDefault="002D1B4D" w:rsidP="00B51B89">
            <w:pPr>
              <w:pStyle w:val="TableText"/>
              <w:ind w:right="84"/>
              <w:rPr>
                <w:rFonts w:ascii="Arial" w:hAnsi="Arial" w:cs="Arial"/>
                <w:b/>
                <w:bCs/>
                <w:iCs/>
                <w:sz w:val="22"/>
                <w:szCs w:val="22"/>
              </w:rPr>
            </w:pPr>
            <w:r w:rsidRPr="00B51B89">
              <w:rPr>
                <w:rFonts w:ascii="Arial" w:hAnsi="Arial" w:cs="Arial"/>
                <w:b/>
                <w:bCs/>
                <w:iCs/>
                <w:sz w:val="22"/>
                <w:szCs w:val="22"/>
              </w:rPr>
              <w:t>Responsibilities</w:t>
            </w:r>
          </w:p>
        </w:tc>
        <w:tc>
          <w:tcPr>
            <w:tcW w:w="6954" w:type="dxa"/>
          </w:tcPr>
          <w:p w14:paraId="29952592" w14:textId="77777777" w:rsidR="002D1B4D" w:rsidRPr="002F05B9" w:rsidRDefault="002D1B4D" w:rsidP="009A19D2">
            <w:pPr>
              <w:pStyle w:val="TableText"/>
              <w:rPr>
                <w:rFonts w:ascii="Arial" w:hAnsi="Arial" w:cs="Arial"/>
                <w:i/>
                <w:color w:val="000000"/>
                <w:sz w:val="22"/>
                <w:szCs w:val="22"/>
              </w:rPr>
            </w:pPr>
            <w:r w:rsidRPr="002F05B9">
              <w:rPr>
                <w:rFonts w:ascii="Arial" w:hAnsi="Arial" w:cs="Arial"/>
                <w:i/>
                <w:color w:val="000000"/>
                <w:sz w:val="22"/>
                <w:szCs w:val="22"/>
              </w:rPr>
              <w:t>[List the people who are responsible and for what during this critical business scenario.]</w:t>
            </w:r>
          </w:p>
        </w:tc>
      </w:tr>
      <w:tr w:rsidR="002D1B4D" w:rsidRPr="002F05B9" w14:paraId="1AEDD6ED" w14:textId="77777777" w:rsidTr="009A19D2">
        <w:trPr>
          <w:cantSplit/>
          <w:trHeight w:val="315"/>
        </w:trPr>
        <w:tc>
          <w:tcPr>
            <w:tcW w:w="2177" w:type="dxa"/>
          </w:tcPr>
          <w:p w14:paraId="799A0203" w14:textId="77777777" w:rsidR="002D1B4D" w:rsidRPr="00B51B89" w:rsidRDefault="002D1B4D" w:rsidP="00B51B89">
            <w:pPr>
              <w:pStyle w:val="TableText"/>
              <w:ind w:right="84"/>
              <w:rPr>
                <w:rFonts w:ascii="Arial" w:hAnsi="Arial" w:cs="Arial"/>
                <w:b/>
                <w:bCs/>
                <w:iCs/>
                <w:sz w:val="22"/>
                <w:szCs w:val="22"/>
              </w:rPr>
            </w:pPr>
            <w:r w:rsidRPr="00B51B89">
              <w:rPr>
                <w:rFonts w:ascii="Arial" w:hAnsi="Arial" w:cs="Arial"/>
                <w:b/>
                <w:bCs/>
                <w:iCs/>
                <w:sz w:val="22"/>
                <w:szCs w:val="22"/>
              </w:rPr>
              <w:lastRenderedPageBreak/>
              <w:t>Resources needed</w:t>
            </w:r>
          </w:p>
        </w:tc>
        <w:tc>
          <w:tcPr>
            <w:tcW w:w="6954" w:type="dxa"/>
          </w:tcPr>
          <w:p w14:paraId="244C372F" w14:textId="77777777" w:rsidR="002D1B4D" w:rsidRPr="002F05B9" w:rsidRDefault="002D1B4D" w:rsidP="009A19D2">
            <w:pPr>
              <w:pStyle w:val="TableText"/>
              <w:rPr>
                <w:rFonts w:ascii="Arial" w:hAnsi="Arial" w:cs="Arial"/>
                <w:i/>
                <w:color w:val="000000"/>
                <w:sz w:val="22"/>
                <w:szCs w:val="22"/>
              </w:rPr>
            </w:pPr>
            <w:r w:rsidRPr="002F05B9">
              <w:rPr>
                <w:rFonts w:ascii="Arial" w:hAnsi="Arial" w:cs="Arial"/>
                <w:i/>
                <w:color w:val="000000"/>
                <w:sz w:val="22"/>
                <w:szCs w:val="22"/>
              </w:rPr>
              <w:t>[What resources will you need to ensure you recover well in this sort of scenario? For example: cash flow, staff, service providers]</w:t>
            </w:r>
          </w:p>
        </w:tc>
      </w:tr>
    </w:tbl>
    <w:p w14:paraId="097D7AB9" w14:textId="77777777" w:rsidR="002D1B4D" w:rsidRPr="002F05B9" w:rsidRDefault="002D1B4D" w:rsidP="00141799">
      <w:pPr>
        <w:pStyle w:val="Headingtertiary"/>
        <w:rPr>
          <w:rFonts w:cs="Arial"/>
        </w:rPr>
      </w:pPr>
      <w:r w:rsidRPr="002F05B9">
        <w:rPr>
          <w:rFonts w:cs="Arial"/>
        </w:rPr>
        <w:t>Scenario 3: [Name of scenario]</w:t>
      </w:r>
    </w:p>
    <w:tbl>
      <w:tblPr>
        <w:tblStyle w:val="TableClassic4"/>
        <w:tblW w:w="9131"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details of scenario 3 under the headings: Critical failure (Provide a short description of a critical area that could be interrupted), Background (Provide any relevant background information that is essential to restoring the critical area), Impact to business (Provide an estimate of the impact to your business. This can be in terms of percentage of sales or a dollar figure), Immediate actions (List what needs to be completed immediately to ensure loss is kept to a minimum), Secondary actions (Once immediate actions have been completed, what secondary actions can be completed until your business has recovered completely?), Responsibilities (List the people who are responsible and for what during this critical business scenario.), Resources needed (What resources will you need to ensure you recover well in this sort of scenario? For example: cash flow, staff, service providers)."/>
      </w:tblPr>
      <w:tblGrid>
        <w:gridCol w:w="2177"/>
        <w:gridCol w:w="6954"/>
      </w:tblGrid>
      <w:tr w:rsidR="002D1B4D" w:rsidRPr="002F05B9" w14:paraId="2720BBDE" w14:textId="77777777" w:rsidTr="009A19D2">
        <w:trPr>
          <w:cantSplit/>
          <w:trHeight w:val="345"/>
          <w:tblHeader/>
        </w:trPr>
        <w:tc>
          <w:tcPr>
            <w:tcW w:w="2177" w:type="dxa"/>
          </w:tcPr>
          <w:p w14:paraId="2DD9D2D7" w14:textId="77777777" w:rsidR="002D1B4D" w:rsidRPr="002F05B9" w:rsidRDefault="002D1B4D" w:rsidP="009A19D2">
            <w:pPr>
              <w:pStyle w:val="TableHeading"/>
              <w:rPr>
                <w:rFonts w:ascii="Arial" w:hAnsi="Arial" w:cs="Arial"/>
                <w:sz w:val="22"/>
                <w:szCs w:val="22"/>
              </w:rPr>
            </w:pPr>
            <w:r w:rsidRPr="002F05B9">
              <w:rPr>
                <w:rFonts w:ascii="Arial" w:hAnsi="Arial" w:cs="Arial"/>
                <w:sz w:val="22"/>
                <w:szCs w:val="22"/>
              </w:rPr>
              <w:t>Question</w:t>
            </w:r>
          </w:p>
        </w:tc>
        <w:tc>
          <w:tcPr>
            <w:tcW w:w="6954" w:type="dxa"/>
          </w:tcPr>
          <w:p w14:paraId="187A4E76" w14:textId="77777777" w:rsidR="002D1B4D" w:rsidRPr="002F05B9" w:rsidRDefault="002D1B4D" w:rsidP="009A19D2">
            <w:pPr>
              <w:pStyle w:val="TableHeading"/>
              <w:rPr>
                <w:rFonts w:ascii="Arial" w:hAnsi="Arial" w:cs="Arial"/>
                <w:sz w:val="22"/>
                <w:szCs w:val="22"/>
              </w:rPr>
            </w:pPr>
            <w:r w:rsidRPr="002F05B9">
              <w:rPr>
                <w:rFonts w:ascii="Arial" w:hAnsi="Arial" w:cs="Arial"/>
                <w:sz w:val="22"/>
                <w:szCs w:val="22"/>
              </w:rPr>
              <w:t>Details</w:t>
            </w:r>
          </w:p>
        </w:tc>
      </w:tr>
      <w:tr w:rsidR="002D1B4D" w:rsidRPr="002F05B9" w14:paraId="55604ED9" w14:textId="77777777" w:rsidTr="009A19D2">
        <w:trPr>
          <w:cantSplit/>
          <w:trHeight w:val="315"/>
        </w:trPr>
        <w:tc>
          <w:tcPr>
            <w:tcW w:w="2177" w:type="dxa"/>
          </w:tcPr>
          <w:p w14:paraId="2DD3F390" w14:textId="77777777" w:rsidR="002D1B4D" w:rsidRPr="00B51B89" w:rsidRDefault="002D1B4D" w:rsidP="00B51B89">
            <w:pPr>
              <w:pStyle w:val="TableText"/>
              <w:ind w:right="84"/>
              <w:rPr>
                <w:rFonts w:ascii="Arial" w:hAnsi="Arial" w:cs="Arial"/>
                <w:b/>
                <w:bCs/>
                <w:iCs/>
                <w:sz w:val="22"/>
                <w:szCs w:val="22"/>
              </w:rPr>
            </w:pPr>
            <w:r w:rsidRPr="00B51B89">
              <w:rPr>
                <w:rFonts w:ascii="Arial" w:hAnsi="Arial" w:cs="Arial"/>
                <w:b/>
                <w:bCs/>
                <w:iCs/>
                <w:sz w:val="22"/>
                <w:szCs w:val="22"/>
              </w:rPr>
              <w:t>Critical failure</w:t>
            </w:r>
          </w:p>
        </w:tc>
        <w:tc>
          <w:tcPr>
            <w:tcW w:w="6954" w:type="dxa"/>
          </w:tcPr>
          <w:p w14:paraId="3733B2D4" w14:textId="77777777" w:rsidR="002D1B4D" w:rsidRPr="002F05B9" w:rsidRDefault="002D1B4D" w:rsidP="009A19D2">
            <w:pPr>
              <w:pStyle w:val="TableText"/>
              <w:rPr>
                <w:rFonts w:ascii="Arial" w:hAnsi="Arial" w:cs="Arial"/>
                <w:i/>
                <w:color w:val="000000"/>
                <w:sz w:val="22"/>
                <w:szCs w:val="22"/>
              </w:rPr>
            </w:pPr>
            <w:r w:rsidRPr="002F05B9">
              <w:rPr>
                <w:rFonts w:ascii="Arial" w:hAnsi="Arial" w:cs="Arial"/>
                <w:i/>
                <w:color w:val="000000"/>
                <w:sz w:val="22"/>
                <w:szCs w:val="22"/>
              </w:rPr>
              <w:t>[</w:t>
            </w:r>
            <w:r w:rsidRPr="002F05B9">
              <w:rPr>
                <w:rFonts w:ascii="Arial" w:hAnsi="Arial" w:cs="Arial"/>
                <w:i/>
                <w:sz w:val="22"/>
                <w:szCs w:val="22"/>
              </w:rPr>
              <w:t>Provide a short description of a critical area that could be interrupted.</w:t>
            </w:r>
            <w:r w:rsidRPr="002F05B9">
              <w:rPr>
                <w:rFonts w:ascii="Arial" w:hAnsi="Arial" w:cs="Arial"/>
                <w:i/>
                <w:color w:val="000000"/>
                <w:sz w:val="22"/>
                <w:szCs w:val="22"/>
              </w:rPr>
              <w:t>]</w:t>
            </w:r>
          </w:p>
        </w:tc>
      </w:tr>
      <w:tr w:rsidR="002D1B4D" w:rsidRPr="002F05B9" w14:paraId="1253D01A" w14:textId="77777777" w:rsidTr="009A19D2">
        <w:trPr>
          <w:cantSplit/>
          <w:trHeight w:val="315"/>
        </w:trPr>
        <w:tc>
          <w:tcPr>
            <w:tcW w:w="2177" w:type="dxa"/>
          </w:tcPr>
          <w:p w14:paraId="6ABDC0E2" w14:textId="77777777" w:rsidR="002D1B4D" w:rsidRPr="00B51B89" w:rsidRDefault="002D1B4D" w:rsidP="00B51B89">
            <w:pPr>
              <w:pStyle w:val="TableText"/>
              <w:ind w:right="84"/>
              <w:rPr>
                <w:rFonts w:ascii="Arial" w:hAnsi="Arial" w:cs="Arial"/>
                <w:b/>
                <w:bCs/>
                <w:iCs/>
                <w:sz w:val="22"/>
                <w:szCs w:val="22"/>
              </w:rPr>
            </w:pPr>
            <w:r w:rsidRPr="00B51B89">
              <w:rPr>
                <w:rFonts w:ascii="Arial" w:hAnsi="Arial" w:cs="Arial"/>
                <w:b/>
                <w:bCs/>
                <w:iCs/>
                <w:sz w:val="22"/>
                <w:szCs w:val="22"/>
              </w:rPr>
              <w:t>Background</w:t>
            </w:r>
          </w:p>
        </w:tc>
        <w:tc>
          <w:tcPr>
            <w:tcW w:w="6954" w:type="dxa"/>
          </w:tcPr>
          <w:p w14:paraId="0C9D8714" w14:textId="77777777" w:rsidR="002D1B4D" w:rsidRPr="002F05B9" w:rsidRDefault="002D1B4D" w:rsidP="009A19D2">
            <w:pPr>
              <w:pStyle w:val="TableText"/>
              <w:rPr>
                <w:rFonts w:ascii="Arial" w:hAnsi="Arial" w:cs="Arial"/>
                <w:i/>
                <w:color w:val="000000"/>
                <w:sz w:val="22"/>
                <w:szCs w:val="22"/>
              </w:rPr>
            </w:pPr>
            <w:r w:rsidRPr="002F05B9">
              <w:rPr>
                <w:rFonts w:ascii="Arial" w:hAnsi="Arial" w:cs="Arial"/>
                <w:i/>
                <w:color w:val="000000"/>
                <w:sz w:val="22"/>
                <w:szCs w:val="22"/>
              </w:rPr>
              <w:t>[Provide any relevant background information that is essential to restoring the critical area.]</w:t>
            </w:r>
          </w:p>
        </w:tc>
      </w:tr>
      <w:tr w:rsidR="002D1B4D" w:rsidRPr="002F05B9" w14:paraId="11AF21FE" w14:textId="77777777" w:rsidTr="009A19D2">
        <w:trPr>
          <w:cantSplit/>
          <w:trHeight w:val="315"/>
        </w:trPr>
        <w:tc>
          <w:tcPr>
            <w:tcW w:w="2177" w:type="dxa"/>
          </w:tcPr>
          <w:p w14:paraId="34633403" w14:textId="77777777" w:rsidR="002D1B4D" w:rsidRPr="00B51B89" w:rsidRDefault="002D1B4D" w:rsidP="00B51B89">
            <w:pPr>
              <w:pStyle w:val="TableText"/>
              <w:ind w:right="84"/>
              <w:rPr>
                <w:rFonts w:ascii="Arial" w:hAnsi="Arial" w:cs="Arial"/>
                <w:b/>
                <w:bCs/>
                <w:iCs/>
                <w:sz w:val="22"/>
                <w:szCs w:val="22"/>
              </w:rPr>
            </w:pPr>
            <w:r w:rsidRPr="00B51B89">
              <w:rPr>
                <w:rFonts w:ascii="Arial" w:hAnsi="Arial" w:cs="Arial"/>
                <w:b/>
                <w:bCs/>
                <w:iCs/>
                <w:sz w:val="22"/>
                <w:szCs w:val="22"/>
              </w:rPr>
              <w:t>Impact to business</w:t>
            </w:r>
          </w:p>
        </w:tc>
        <w:tc>
          <w:tcPr>
            <w:tcW w:w="6954" w:type="dxa"/>
          </w:tcPr>
          <w:p w14:paraId="5CCF2444" w14:textId="77777777" w:rsidR="002D1B4D" w:rsidRPr="002F05B9" w:rsidRDefault="002D1B4D" w:rsidP="009A19D2">
            <w:pPr>
              <w:pStyle w:val="TableText"/>
              <w:rPr>
                <w:rFonts w:ascii="Arial" w:hAnsi="Arial" w:cs="Arial"/>
                <w:i/>
                <w:color w:val="000000"/>
                <w:sz w:val="22"/>
                <w:szCs w:val="22"/>
              </w:rPr>
            </w:pPr>
            <w:r w:rsidRPr="002F05B9">
              <w:rPr>
                <w:rFonts w:ascii="Arial" w:hAnsi="Arial" w:cs="Arial"/>
                <w:i/>
                <w:color w:val="000000"/>
                <w:sz w:val="22"/>
                <w:szCs w:val="22"/>
              </w:rPr>
              <w:t>[Provide an estimate of the impact to your business. This can be in terms of percentage of sales or a dollar figure.]</w:t>
            </w:r>
          </w:p>
        </w:tc>
      </w:tr>
      <w:tr w:rsidR="002D1B4D" w:rsidRPr="002F05B9" w14:paraId="46BCD5A4" w14:textId="77777777" w:rsidTr="009A19D2">
        <w:trPr>
          <w:cantSplit/>
          <w:trHeight w:val="315"/>
        </w:trPr>
        <w:tc>
          <w:tcPr>
            <w:tcW w:w="2177" w:type="dxa"/>
          </w:tcPr>
          <w:p w14:paraId="06B7C639" w14:textId="77777777" w:rsidR="002D1B4D" w:rsidRPr="00B51B89" w:rsidRDefault="002D1B4D" w:rsidP="00B51B89">
            <w:pPr>
              <w:pStyle w:val="TableText"/>
              <w:ind w:right="84"/>
              <w:rPr>
                <w:rFonts w:ascii="Arial" w:hAnsi="Arial" w:cs="Arial"/>
                <w:b/>
                <w:bCs/>
                <w:iCs/>
                <w:sz w:val="22"/>
                <w:szCs w:val="22"/>
              </w:rPr>
            </w:pPr>
            <w:r w:rsidRPr="00B51B89">
              <w:rPr>
                <w:rFonts w:ascii="Arial" w:hAnsi="Arial" w:cs="Arial"/>
                <w:b/>
                <w:bCs/>
                <w:iCs/>
                <w:sz w:val="22"/>
                <w:szCs w:val="22"/>
              </w:rPr>
              <w:t>Immediate actions</w:t>
            </w:r>
          </w:p>
        </w:tc>
        <w:tc>
          <w:tcPr>
            <w:tcW w:w="6954" w:type="dxa"/>
          </w:tcPr>
          <w:p w14:paraId="533C2DFB" w14:textId="77777777" w:rsidR="002D1B4D" w:rsidRPr="002F05B9" w:rsidRDefault="002D1B4D" w:rsidP="009A19D2">
            <w:pPr>
              <w:pStyle w:val="TableText"/>
              <w:rPr>
                <w:rFonts w:ascii="Arial" w:hAnsi="Arial" w:cs="Arial"/>
                <w:i/>
                <w:color w:val="000000"/>
                <w:sz w:val="22"/>
                <w:szCs w:val="22"/>
              </w:rPr>
            </w:pPr>
            <w:r w:rsidRPr="002F05B9">
              <w:rPr>
                <w:rFonts w:ascii="Arial" w:hAnsi="Arial" w:cs="Arial"/>
                <w:i/>
                <w:color w:val="000000"/>
                <w:sz w:val="22"/>
                <w:szCs w:val="22"/>
              </w:rPr>
              <w:t>[List what needs to be completed immediately to ensure loss is kept to a minimum.]</w:t>
            </w:r>
          </w:p>
        </w:tc>
      </w:tr>
      <w:tr w:rsidR="002D1B4D" w:rsidRPr="002F05B9" w14:paraId="6EAF7AEC" w14:textId="77777777" w:rsidTr="009A19D2">
        <w:trPr>
          <w:cantSplit/>
          <w:trHeight w:val="315"/>
        </w:trPr>
        <w:tc>
          <w:tcPr>
            <w:tcW w:w="2177" w:type="dxa"/>
          </w:tcPr>
          <w:p w14:paraId="555CDE27" w14:textId="77777777" w:rsidR="002D1B4D" w:rsidRPr="00B51B89" w:rsidRDefault="002D1B4D" w:rsidP="00B51B89">
            <w:pPr>
              <w:pStyle w:val="TableText"/>
              <w:ind w:right="84"/>
              <w:rPr>
                <w:rFonts w:ascii="Arial" w:hAnsi="Arial" w:cs="Arial"/>
                <w:b/>
                <w:bCs/>
                <w:iCs/>
                <w:sz w:val="22"/>
                <w:szCs w:val="22"/>
              </w:rPr>
            </w:pPr>
            <w:r w:rsidRPr="00B51B89">
              <w:rPr>
                <w:rFonts w:ascii="Arial" w:hAnsi="Arial" w:cs="Arial"/>
                <w:b/>
                <w:bCs/>
                <w:iCs/>
                <w:sz w:val="22"/>
                <w:szCs w:val="22"/>
              </w:rPr>
              <w:t>Secondary actions</w:t>
            </w:r>
          </w:p>
        </w:tc>
        <w:tc>
          <w:tcPr>
            <w:tcW w:w="6954" w:type="dxa"/>
          </w:tcPr>
          <w:p w14:paraId="66C35562" w14:textId="77777777" w:rsidR="002D1B4D" w:rsidRPr="002F05B9" w:rsidRDefault="002D1B4D" w:rsidP="009A19D2">
            <w:pPr>
              <w:pStyle w:val="TableText"/>
              <w:rPr>
                <w:rFonts w:ascii="Arial" w:hAnsi="Arial" w:cs="Arial"/>
                <w:i/>
                <w:color w:val="000000"/>
                <w:sz w:val="22"/>
                <w:szCs w:val="22"/>
              </w:rPr>
            </w:pPr>
            <w:r w:rsidRPr="002F05B9">
              <w:rPr>
                <w:rFonts w:ascii="Arial" w:hAnsi="Arial" w:cs="Arial"/>
                <w:i/>
                <w:color w:val="000000"/>
                <w:sz w:val="22"/>
                <w:szCs w:val="22"/>
              </w:rPr>
              <w:t>[Once immediate actions have been completed, what secondary actions can be completed until your business has recovered completely?]</w:t>
            </w:r>
          </w:p>
        </w:tc>
      </w:tr>
      <w:tr w:rsidR="002D1B4D" w:rsidRPr="002F05B9" w14:paraId="67804428" w14:textId="77777777" w:rsidTr="009A19D2">
        <w:trPr>
          <w:cantSplit/>
          <w:trHeight w:val="315"/>
        </w:trPr>
        <w:tc>
          <w:tcPr>
            <w:tcW w:w="2177" w:type="dxa"/>
          </w:tcPr>
          <w:p w14:paraId="5D0BA645" w14:textId="77777777" w:rsidR="002D1B4D" w:rsidRPr="00B51B89" w:rsidRDefault="002D1B4D" w:rsidP="00B51B89">
            <w:pPr>
              <w:pStyle w:val="TableText"/>
              <w:ind w:right="84"/>
              <w:rPr>
                <w:rFonts w:ascii="Arial" w:hAnsi="Arial" w:cs="Arial"/>
                <w:b/>
                <w:bCs/>
                <w:iCs/>
                <w:sz w:val="22"/>
                <w:szCs w:val="22"/>
              </w:rPr>
            </w:pPr>
            <w:r w:rsidRPr="00B51B89">
              <w:rPr>
                <w:rFonts w:ascii="Arial" w:hAnsi="Arial" w:cs="Arial"/>
                <w:b/>
                <w:bCs/>
                <w:iCs/>
                <w:sz w:val="22"/>
                <w:szCs w:val="22"/>
              </w:rPr>
              <w:t>Responsibilities</w:t>
            </w:r>
          </w:p>
        </w:tc>
        <w:tc>
          <w:tcPr>
            <w:tcW w:w="6954" w:type="dxa"/>
          </w:tcPr>
          <w:p w14:paraId="22F68CB2" w14:textId="77777777" w:rsidR="002D1B4D" w:rsidRPr="002F05B9" w:rsidRDefault="002D1B4D" w:rsidP="009A19D2">
            <w:pPr>
              <w:pStyle w:val="TableText"/>
              <w:rPr>
                <w:rFonts w:ascii="Arial" w:hAnsi="Arial" w:cs="Arial"/>
                <w:i/>
                <w:color w:val="000000"/>
                <w:sz w:val="22"/>
                <w:szCs w:val="22"/>
              </w:rPr>
            </w:pPr>
            <w:r w:rsidRPr="002F05B9">
              <w:rPr>
                <w:rFonts w:ascii="Arial" w:hAnsi="Arial" w:cs="Arial"/>
                <w:i/>
                <w:color w:val="000000"/>
                <w:sz w:val="22"/>
                <w:szCs w:val="22"/>
              </w:rPr>
              <w:t>[List the people who are responsible and for what during this critical business scenario.]</w:t>
            </w:r>
          </w:p>
        </w:tc>
      </w:tr>
      <w:tr w:rsidR="002D1B4D" w:rsidRPr="002F05B9" w14:paraId="2D3C0E00" w14:textId="77777777" w:rsidTr="009A19D2">
        <w:trPr>
          <w:cantSplit/>
          <w:trHeight w:val="315"/>
        </w:trPr>
        <w:tc>
          <w:tcPr>
            <w:tcW w:w="2177" w:type="dxa"/>
          </w:tcPr>
          <w:p w14:paraId="3EC394EA" w14:textId="77777777" w:rsidR="002D1B4D" w:rsidRPr="00B51B89" w:rsidRDefault="002D1B4D" w:rsidP="00B51B89">
            <w:pPr>
              <w:pStyle w:val="TableText"/>
              <w:ind w:right="84"/>
              <w:rPr>
                <w:rFonts w:ascii="Arial" w:hAnsi="Arial" w:cs="Arial"/>
                <w:b/>
                <w:bCs/>
                <w:iCs/>
                <w:sz w:val="22"/>
                <w:szCs w:val="22"/>
              </w:rPr>
            </w:pPr>
            <w:r w:rsidRPr="00B51B89">
              <w:rPr>
                <w:rFonts w:ascii="Arial" w:hAnsi="Arial" w:cs="Arial"/>
                <w:b/>
                <w:bCs/>
                <w:iCs/>
                <w:sz w:val="22"/>
                <w:szCs w:val="22"/>
              </w:rPr>
              <w:t>Resources needed</w:t>
            </w:r>
          </w:p>
        </w:tc>
        <w:tc>
          <w:tcPr>
            <w:tcW w:w="6954" w:type="dxa"/>
          </w:tcPr>
          <w:p w14:paraId="70349B70" w14:textId="77777777" w:rsidR="002D1B4D" w:rsidRPr="002F05B9" w:rsidRDefault="002D1B4D" w:rsidP="009A19D2">
            <w:pPr>
              <w:pStyle w:val="TableText"/>
              <w:rPr>
                <w:rFonts w:ascii="Arial" w:hAnsi="Arial" w:cs="Arial"/>
                <w:i/>
                <w:color w:val="000000"/>
                <w:sz w:val="22"/>
                <w:szCs w:val="22"/>
              </w:rPr>
            </w:pPr>
            <w:r w:rsidRPr="002F05B9">
              <w:rPr>
                <w:rFonts w:ascii="Arial" w:hAnsi="Arial" w:cs="Arial"/>
                <w:i/>
                <w:color w:val="000000"/>
                <w:sz w:val="22"/>
                <w:szCs w:val="22"/>
              </w:rPr>
              <w:t>[What resources will you need to ensure you recover well in this sort of scenario? For example: cash flow, staff, service providers]</w:t>
            </w:r>
          </w:p>
        </w:tc>
      </w:tr>
    </w:tbl>
    <w:p w14:paraId="73F1E8A5" w14:textId="77777777" w:rsidR="002D1B4D" w:rsidRPr="002F05B9" w:rsidRDefault="002D1B4D" w:rsidP="002D1B4D">
      <w:pPr>
        <w:rPr>
          <w:rFonts w:cs="Arial"/>
        </w:rPr>
        <w:sectPr w:rsidR="002D1B4D" w:rsidRPr="002F05B9" w:rsidSect="009A19D2">
          <w:headerReference w:type="default" r:id="rId23"/>
          <w:pgSz w:w="11906" w:h="16838" w:code="9"/>
          <w:pgMar w:top="1440" w:right="1440" w:bottom="1440" w:left="1440" w:header="709" w:footer="709" w:gutter="0"/>
          <w:cols w:space="708"/>
          <w:docGrid w:linePitch="360"/>
        </w:sectPr>
      </w:pPr>
    </w:p>
    <w:p w14:paraId="2276E932" w14:textId="77777777" w:rsidR="002D1B4D" w:rsidRPr="002F05B9" w:rsidRDefault="002D1B4D" w:rsidP="00973F62">
      <w:pPr>
        <w:pStyle w:val="Heading2"/>
      </w:pPr>
      <w:bookmarkStart w:id="138" w:name="_Toc300919342"/>
      <w:bookmarkStart w:id="139" w:name="_Toc358019159"/>
      <w:bookmarkStart w:id="140" w:name="_Toc54090073"/>
      <w:bookmarkStart w:id="141" w:name="_Toc54597326"/>
      <w:bookmarkStart w:id="142" w:name="_Toc54618172"/>
      <w:r w:rsidRPr="002F05B9">
        <w:lastRenderedPageBreak/>
        <w:t>Insurance</w:t>
      </w:r>
      <w:bookmarkEnd w:id="138"/>
      <w:bookmarkEnd w:id="139"/>
      <w:bookmarkEnd w:id="140"/>
      <w:bookmarkEnd w:id="141"/>
      <w:bookmarkEnd w:id="142"/>
    </w:p>
    <w:p w14:paraId="46DCE254" w14:textId="77777777" w:rsidR="002D1B4D" w:rsidRPr="002F05B9" w:rsidRDefault="002D1B4D" w:rsidP="002D1B4D">
      <w:pPr>
        <w:pStyle w:val="BodyText"/>
        <w:rPr>
          <w:rFonts w:cs="Arial"/>
          <w:i/>
          <w:iCs/>
        </w:rPr>
      </w:pPr>
      <w:r w:rsidRPr="002F05B9">
        <w:rPr>
          <w:rFonts w:cs="Arial"/>
          <w:i/>
          <w:iCs/>
        </w:rPr>
        <w:t>[What insurance policies do you currently hold to cover your business risks?]</w:t>
      </w:r>
    </w:p>
    <w:tbl>
      <w:tblPr>
        <w:tblStyle w:val="TableClassic4"/>
        <w:tblW w:w="14300"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Insurance policy details under the headings: Insurance type (e.g. Building, Contents, Car, Business Interruption), Policy coverage (e.g. Damage from fire, flood, theft, Cyclone), Policy exclusions (e.g. Fraud, terrorism, tsunami, landslide), Insurance company and contact (e.g. XYZ Insurance, D.Higgins (Area code) Number), Last review date (Day/Month/Year) and Payments due (Amount you pay and frequency. e.g. Monthly, yearly)."/>
      </w:tblPr>
      <w:tblGrid>
        <w:gridCol w:w="1753"/>
        <w:gridCol w:w="2810"/>
        <w:gridCol w:w="2694"/>
        <w:gridCol w:w="2810"/>
        <w:gridCol w:w="2240"/>
        <w:gridCol w:w="1993"/>
      </w:tblGrid>
      <w:tr w:rsidR="002D1B4D" w:rsidRPr="002F05B9" w14:paraId="23D7C4DD" w14:textId="77777777" w:rsidTr="00B51B89">
        <w:trPr>
          <w:cantSplit/>
          <w:trHeight w:val="345"/>
          <w:tblHeader/>
        </w:trPr>
        <w:tc>
          <w:tcPr>
            <w:tcW w:w="1753" w:type="dxa"/>
          </w:tcPr>
          <w:p w14:paraId="22E38F14" w14:textId="77777777" w:rsidR="002D1B4D" w:rsidRPr="002F05B9" w:rsidRDefault="002D1B4D" w:rsidP="009C4930">
            <w:pPr>
              <w:pStyle w:val="TableHeading"/>
              <w:ind w:right="-57"/>
              <w:rPr>
                <w:rFonts w:ascii="Arial" w:hAnsi="Arial" w:cs="Arial"/>
                <w:color w:val="002060"/>
                <w:sz w:val="22"/>
                <w:szCs w:val="22"/>
              </w:rPr>
            </w:pPr>
            <w:r w:rsidRPr="002F05B9">
              <w:rPr>
                <w:rFonts w:ascii="Arial" w:hAnsi="Arial" w:cs="Arial"/>
                <w:color w:val="002060"/>
                <w:sz w:val="22"/>
                <w:szCs w:val="22"/>
              </w:rPr>
              <w:t>Insurance type</w:t>
            </w:r>
          </w:p>
        </w:tc>
        <w:tc>
          <w:tcPr>
            <w:tcW w:w="2810" w:type="dxa"/>
          </w:tcPr>
          <w:p w14:paraId="0EF4AE96" w14:textId="77777777" w:rsidR="002D1B4D" w:rsidRPr="002F05B9" w:rsidRDefault="002D1B4D" w:rsidP="009A19D2">
            <w:pPr>
              <w:pStyle w:val="TableHeading"/>
              <w:rPr>
                <w:rFonts w:ascii="Arial" w:hAnsi="Arial" w:cs="Arial"/>
                <w:color w:val="002060"/>
                <w:sz w:val="22"/>
                <w:szCs w:val="22"/>
              </w:rPr>
            </w:pPr>
            <w:r w:rsidRPr="002F05B9">
              <w:rPr>
                <w:rFonts w:ascii="Arial" w:hAnsi="Arial" w:cs="Arial"/>
                <w:color w:val="002060"/>
                <w:sz w:val="22"/>
                <w:szCs w:val="22"/>
              </w:rPr>
              <w:t>Policy coverage</w:t>
            </w:r>
          </w:p>
        </w:tc>
        <w:tc>
          <w:tcPr>
            <w:tcW w:w="2694" w:type="dxa"/>
          </w:tcPr>
          <w:p w14:paraId="5BDA6C6F" w14:textId="77777777" w:rsidR="002D1B4D" w:rsidRPr="002F05B9" w:rsidRDefault="002D1B4D" w:rsidP="009A19D2">
            <w:pPr>
              <w:pStyle w:val="TableHeading"/>
              <w:rPr>
                <w:rFonts w:ascii="Arial" w:hAnsi="Arial" w:cs="Arial"/>
                <w:color w:val="002060"/>
                <w:sz w:val="22"/>
                <w:szCs w:val="22"/>
              </w:rPr>
            </w:pPr>
            <w:r w:rsidRPr="002F05B9">
              <w:rPr>
                <w:rFonts w:ascii="Arial" w:hAnsi="Arial" w:cs="Arial"/>
                <w:color w:val="002060"/>
                <w:sz w:val="22"/>
                <w:szCs w:val="22"/>
              </w:rPr>
              <w:t>Policy exclusions</w:t>
            </w:r>
          </w:p>
        </w:tc>
        <w:tc>
          <w:tcPr>
            <w:tcW w:w="2810" w:type="dxa"/>
          </w:tcPr>
          <w:p w14:paraId="657EC426" w14:textId="77777777" w:rsidR="002D1B4D" w:rsidRPr="002F05B9" w:rsidRDefault="002D1B4D" w:rsidP="009A19D2">
            <w:pPr>
              <w:pStyle w:val="TableHeading"/>
              <w:rPr>
                <w:rFonts w:ascii="Arial" w:hAnsi="Arial" w:cs="Arial"/>
                <w:color w:val="002060"/>
                <w:sz w:val="22"/>
                <w:szCs w:val="22"/>
              </w:rPr>
            </w:pPr>
            <w:r w:rsidRPr="002F05B9">
              <w:rPr>
                <w:rFonts w:ascii="Arial" w:hAnsi="Arial" w:cs="Arial"/>
                <w:color w:val="002060"/>
                <w:sz w:val="22"/>
                <w:szCs w:val="22"/>
              </w:rPr>
              <w:t xml:space="preserve">Insurance company and contact </w:t>
            </w:r>
          </w:p>
        </w:tc>
        <w:tc>
          <w:tcPr>
            <w:tcW w:w="2240" w:type="dxa"/>
          </w:tcPr>
          <w:p w14:paraId="4B37E03D" w14:textId="77777777" w:rsidR="002D1B4D" w:rsidRPr="002F05B9" w:rsidRDefault="002D1B4D" w:rsidP="009A19D2">
            <w:pPr>
              <w:pStyle w:val="TableHeading"/>
              <w:rPr>
                <w:rFonts w:ascii="Arial" w:hAnsi="Arial" w:cs="Arial"/>
                <w:color w:val="002060"/>
                <w:sz w:val="22"/>
                <w:szCs w:val="22"/>
              </w:rPr>
            </w:pPr>
            <w:r w:rsidRPr="002F05B9">
              <w:rPr>
                <w:rFonts w:ascii="Arial" w:hAnsi="Arial" w:cs="Arial"/>
                <w:color w:val="002060"/>
                <w:sz w:val="22"/>
                <w:szCs w:val="22"/>
              </w:rPr>
              <w:t>Last review date</w:t>
            </w:r>
          </w:p>
        </w:tc>
        <w:tc>
          <w:tcPr>
            <w:tcW w:w="1993" w:type="dxa"/>
          </w:tcPr>
          <w:p w14:paraId="39A2565B" w14:textId="77777777" w:rsidR="002D1B4D" w:rsidRPr="002F05B9" w:rsidRDefault="002D1B4D" w:rsidP="009A19D2">
            <w:pPr>
              <w:pStyle w:val="TableHeading"/>
              <w:rPr>
                <w:rFonts w:ascii="Arial" w:hAnsi="Arial" w:cs="Arial"/>
                <w:color w:val="002060"/>
                <w:sz w:val="22"/>
                <w:szCs w:val="22"/>
              </w:rPr>
            </w:pPr>
            <w:r w:rsidRPr="002F05B9">
              <w:rPr>
                <w:rFonts w:ascii="Arial" w:hAnsi="Arial" w:cs="Arial"/>
                <w:color w:val="002060"/>
                <w:sz w:val="22"/>
                <w:szCs w:val="22"/>
              </w:rPr>
              <w:t>Payments due</w:t>
            </w:r>
          </w:p>
        </w:tc>
      </w:tr>
      <w:tr w:rsidR="002D1B4D" w:rsidRPr="009B7431" w14:paraId="28C0AEBF" w14:textId="77777777" w:rsidTr="00B51B89">
        <w:trPr>
          <w:cantSplit/>
          <w:trHeight w:val="315"/>
        </w:trPr>
        <w:tc>
          <w:tcPr>
            <w:tcW w:w="1753" w:type="dxa"/>
          </w:tcPr>
          <w:p w14:paraId="27A82A07" w14:textId="77777777" w:rsidR="002D1B4D" w:rsidRPr="009B7431" w:rsidRDefault="002D1B4D" w:rsidP="009B7431">
            <w:pPr>
              <w:pStyle w:val="TableText"/>
              <w:ind w:right="84"/>
              <w:rPr>
                <w:rFonts w:ascii="Arial" w:hAnsi="Arial" w:cs="Arial"/>
                <w:i/>
                <w:sz w:val="22"/>
                <w:szCs w:val="22"/>
              </w:rPr>
            </w:pPr>
            <w:r w:rsidRPr="002F05B9">
              <w:rPr>
                <w:rFonts w:ascii="Arial" w:hAnsi="Arial" w:cs="Arial"/>
                <w:i/>
                <w:sz w:val="22"/>
                <w:szCs w:val="22"/>
              </w:rPr>
              <w:t>[e.g. Building, Contents, Car, Business Interruption]</w:t>
            </w:r>
          </w:p>
        </w:tc>
        <w:tc>
          <w:tcPr>
            <w:tcW w:w="2810" w:type="dxa"/>
          </w:tcPr>
          <w:p w14:paraId="79611CEA"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[e.g. Damage from fire, flood, theft, Cyclone]</w:t>
            </w:r>
          </w:p>
        </w:tc>
        <w:tc>
          <w:tcPr>
            <w:tcW w:w="2694" w:type="dxa"/>
          </w:tcPr>
          <w:p w14:paraId="1D9F3D10"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[e.g. Fraud, terrorism, tsunami, landslide]</w:t>
            </w:r>
          </w:p>
        </w:tc>
        <w:tc>
          <w:tcPr>
            <w:tcW w:w="2810" w:type="dxa"/>
          </w:tcPr>
          <w:p w14:paraId="00F652A0"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 xml:space="preserve">[e.g. XYZ Insurance, </w:t>
            </w:r>
            <w:proofErr w:type="spellStart"/>
            <w:r w:rsidRPr="009B7431">
              <w:rPr>
                <w:rFonts w:ascii="Arial" w:hAnsi="Arial" w:cs="Arial"/>
                <w:i/>
                <w:sz w:val="22"/>
                <w:szCs w:val="22"/>
              </w:rPr>
              <w:t>D.Higgins</w:t>
            </w:r>
            <w:proofErr w:type="spellEnd"/>
            <w:r w:rsidRPr="009B7431">
              <w:rPr>
                <w:rFonts w:ascii="Arial" w:hAnsi="Arial" w:cs="Arial"/>
                <w:i/>
                <w:sz w:val="22"/>
                <w:szCs w:val="22"/>
              </w:rPr>
              <w:t xml:space="preserve"> (Area code) Number]</w:t>
            </w:r>
          </w:p>
        </w:tc>
        <w:tc>
          <w:tcPr>
            <w:tcW w:w="2240" w:type="dxa"/>
          </w:tcPr>
          <w:p w14:paraId="04CC865E"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[Day/Month/Year]</w:t>
            </w:r>
          </w:p>
        </w:tc>
        <w:tc>
          <w:tcPr>
            <w:tcW w:w="1993" w:type="dxa"/>
          </w:tcPr>
          <w:p w14:paraId="354B6724"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[Amount you pay and frequency. e.g. Monthly, yearly]</w:t>
            </w:r>
          </w:p>
        </w:tc>
      </w:tr>
      <w:tr w:rsidR="002D1B4D" w:rsidRPr="009B7431" w14:paraId="60033894" w14:textId="77777777" w:rsidTr="00B51B89">
        <w:trPr>
          <w:cantSplit/>
          <w:trHeight w:val="315"/>
        </w:trPr>
        <w:tc>
          <w:tcPr>
            <w:tcW w:w="1753" w:type="dxa"/>
          </w:tcPr>
          <w:p w14:paraId="02FCA7B3" w14:textId="77777777" w:rsidR="002D1B4D" w:rsidRPr="009B7431" w:rsidRDefault="002D1B4D" w:rsidP="009B7431">
            <w:pPr>
              <w:pStyle w:val="TableText"/>
              <w:ind w:right="84"/>
              <w:rPr>
                <w:rFonts w:ascii="Arial" w:hAnsi="Arial" w:cs="Arial"/>
                <w:i/>
                <w:sz w:val="22"/>
                <w:szCs w:val="22"/>
              </w:rPr>
            </w:pPr>
            <w:r w:rsidRPr="002F05B9">
              <w:rPr>
                <w:rFonts w:ascii="Arial" w:hAnsi="Arial" w:cs="Arial"/>
                <w:i/>
                <w:sz w:val="22"/>
                <w:szCs w:val="22"/>
              </w:rPr>
              <w:t>[e.g. Building, Contents, Car, Business Interruption]</w:t>
            </w:r>
          </w:p>
        </w:tc>
        <w:tc>
          <w:tcPr>
            <w:tcW w:w="2810" w:type="dxa"/>
          </w:tcPr>
          <w:p w14:paraId="31BA32BE"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[e.g. Damage from fire, flood, theft, Cyclone]</w:t>
            </w:r>
          </w:p>
        </w:tc>
        <w:tc>
          <w:tcPr>
            <w:tcW w:w="2694" w:type="dxa"/>
          </w:tcPr>
          <w:p w14:paraId="4F396167"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[e.g. Fraud, terrorism, tsunami, landslide]</w:t>
            </w:r>
          </w:p>
        </w:tc>
        <w:tc>
          <w:tcPr>
            <w:tcW w:w="2810" w:type="dxa"/>
          </w:tcPr>
          <w:p w14:paraId="675A925B"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 xml:space="preserve">[e.g. XYZ Insurance, </w:t>
            </w:r>
            <w:proofErr w:type="spellStart"/>
            <w:r w:rsidRPr="009B7431">
              <w:rPr>
                <w:rFonts w:ascii="Arial" w:hAnsi="Arial" w:cs="Arial"/>
                <w:i/>
                <w:sz w:val="22"/>
                <w:szCs w:val="22"/>
              </w:rPr>
              <w:t>D.Higgins</w:t>
            </w:r>
            <w:proofErr w:type="spellEnd"/>
            <w:r w:rsidRPr="009B7431">
              <w:rPr>
                <w:rFonts w:ascii="Arial" w:hAnsi="Arial" w:cs="Arial"/>
                <w:i/>
                <w:sz w:val="22"/>
                <w:szCs w:val="22"/>
              </w:rPr>
              <w:t xml:space="preserve"> (Area code) Number]</w:t>
            </w:r>
          </w:p>
        </w:tc>
        <w:tc>
          <w:tcPr>
            <w:tcW w:w="2240" w:type="dxa"/>
          </w:tcPr>
          <w:p w14:paraId="18AD9ECD"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[Day/Month/Year]</w:t>
            </w:r>
          </w:p>
        </w:tc>
        <w:tc>
          <w:tcPr>
            <w:tcW w:w="1993" w:type="dxa"/>
          </w:tcPr>
          <w:p w14:paraId="57B1EDF8"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[Amount you pay and frequency. e.g. Monthly, yearly]</w:t>
            </w:r>
          </w:p>
        </w:tc>
      </w:tr>
      <w:tr w:rsidR="002D1B4D" w:rsidRPr="009B7431" w14:paraId="0A061129" w14:textId="77777777" w:rsidTr="00B51B89">
        <w:trPr>
          <w:cantSplit/>
          <w:trHeight w:val="315"/>
        </w:trPr>
        <w:tc>
          <w:tcPr>
            <w:tcW w:w="1753" w:type="dxa"/>
          </w:tcPr>
          <w:p w14:paraId="769E7EC6" w14:textId="77777777" w:rsidR="002D1B4D" w:rsidRPr="009B7431" w:rsidRDefault="002D1B4D" w:rsidP="009B7431">
            <w:pPr>
              <w:pStyle w:val="TableText"/>
              <w:ind w:right="84"/>
              <w:rPr>
                <w:rFonts w:ascii="Arial" w:hAnsi="Arial" w:cs="Arial"/>
                <w:i/>
                <w:sz w:val="22"/>
                <w:szCs w:val="22"/>
              </w:rPr>
            </w:pPr>
            <w:r w:rsidRPr="002F05B9">
              <w:rPr>
                <w:rFonts w:ascii="Arial" w:hAnsi="Arial" w:cs="Arial"/>
                <w:i/>
                <w:sz w:val="22"/>
                <w:szCs w:val="22"/>
              </w:rPr>
              <w:t>[e.g. Building, Contents, Car, Business Interruption]</w:t>
            </w:r>
          </w:p>
        </w:tc>
        <w:tc>
          <w:tcPr>
            <w:tcW w:w="2810" w:type="dxa"/>
          </w:tcPr>
          <w:p w14:paraId="3972592E"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[e.g. Damage from fire, flood, theft, Cyclone]</w:t>
            </w:r>
          </w:p>
        </w:tc>
        <w:tc>
          <w:tcPr>
            <w:tcW w:w="2694" w:type="dxa"/>
          </w:tcPr>
          <w:p w14:paraId="72D41F3C"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[e.g. Fraud, terrorism, tsunami, landslide]</w:t>
            </w:r>
          </w:p>
        </w:tc>
        <w:tc>
          <w:tcPr>
            <w:tcW w:w="2810" w:type="dxa"/>
          </w:tcPr>
          <w:p w14:paraId="4EBF45B8"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 xml:space="preserve">[e.g. XYZ Insurance, </w:t>
            </w:r>
            <w:proofErr w:type="spellStart"/>
            <w:r w:rsidRPr="009B7431">
              <w:rPr>
                <w:rFonts w:ascii="Arial" w:hAnsi="Arial" w:cs="Arial"/>
                <w:i/>
                <w:sz w:val="22"/>
                <w:szCs w:val="22"/>
              </w:rPr>
              <w:t>D.Higgins</w:t>
            </w:r>
            <w:proofErr w:type="spellEnd"/>
            <w:r w:rsidRPr="009B7431">
              <w:rPr>
                <w:rFonts w:ascii="Arial" w:hAnsi="Arial" w:cs="Arial"/>
                <w:i/>
                <w:sz w:val="22"/>
                <w:szCs w:val="22"/>
              </w:rPr>
              <w:t xml:space="preserve"> (Area code) Number]</w:t>
            </w:r>
          </w:p>
        </w:tc>
        <w:tc>
          <w:tcPr>
            <w:tcW w:w="2240" w:type="dxa"/>
          </w:tcPr>
          <w:p w14:paraId="1AE286AD"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[Day/Month/Year]</w:t>
            </w:r>
          </w:p>
        </w:tc>
        <w:tc>
          <w:tcPr>
            <w:tcW w:w="1993" w:type="dxa"/>
          </w:tcPr>
          <w:p w14:paraId="7F5564B9"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[Amount you pay and frequency. e.g. Monthly, yearly]</w:t>
            </w:r>
          </w:p>
        </w:tc>
      </w:tr>
    </w:tbl>
    <w:p w14:paraId="449627B8" w14:textId="77777777" w:rsidR="002D1B4D" w:rsidRPr="002F05B9" w:rsidRDefault="002D1B4D" w:rsidP="009B7431">
      <w:pPr>
        <w:pStyle w:val="Headingsecondary"/>
      </w:pPr>
      <w:bookmarkStart w:id="143" w:name="_Toc300919343"/>
      <w:bookmarkStart w:id="144" w:name="_Toc358019160"/>
      <w:bookmarkStart w:id="145" w:name="_Toc54597327"/>
      <w:r w:rsidRPr="002F05B9">
        <w:t>Property &amp; infrastructure</w:t>
      </w:r>
      <w:bookmarkEnd w:id="143"/>
      <w:bookmarkEnd w:id="144"/>
      <w:bookmarkEnd w:id="145"/>
    </w:p>
    <w:p w14:paraId="4F7E9AAE" w14:textId="77777777" w:rsidR="002D1B4D" w:rsidRPr="002F05B9" w:rsidRDefault="002D1B4D" w:rsidP="002D1B4D">
      <w:pPr>
        <w:pStyle w:val="BodyText"/>
        <w:rPr>
          <w:rFonts w:cs="Arial"/>
          <w:i/>
          <w:iCs/>
        </w:rPr>
      </w:pPr>
      <w:r w:rsidRPr="002F05B9">
        <w:rPr>
          <w:rStyle w:val="BodyTextChar"/>
          <w:rFonts w:cs="Arial"/>
          <w:i/>
          <w:iCs/>
        </w:rPr>
        <w:t>[What have you done to make your property and infrastructure less vulnerable to damage? Is your property secured with alarms, security personnel or video surveillance from unlawful entry? Do you have fire retardant or flood resistant building materials? Is leaf litter grass and gutters maintained regularly t</w:t>
      </w:r>
      <w:r w:rsidRPr="002F05B9">
        <w:rPr>
          <w:rFonts w:cs="Arial"/>
          <w:i/>
          <w:iCs/>
        </w:rPr>
        <w:t>o minimise fire risk?]</w:t>
      </w:r>
    </w:p>
    <w:p w14:paraId="4700E113" w14:textId="77777777" w:rsidR="002D1B4D" w:rsidRPr="002F05B9" w:rsidRDefault="002D1B4D" w:rsidP="009B7431">
      <w:pPr>
        <w:pStyle w:val="Headingsecondary"/>
      </w:pPr>
      <w:bookmarkStart w:id="146" w:name="_Toc300919344"/>
      <w:bookmarkStart w:id="147" w:name="_Toc358019161"/>
      <w:bookmarkStart w:id="148" w:name="_Toc54597328"/>
      <w:r w:rsidRPr="002F05B9">
        <w:lastRenderedPageBreak/>
        <w:t>'Business as usual' planning</w:t>
      </w:r>
      <w:bookmarkEnd w:id="146"/>
      <w:bookmarkEnd w:id="147"/>
      <w:bookmarkEnd w:id="148"/>
    </w:p>
    <w:p w14:paraId="07C763E8" w14:textId="77777777" w:rsidR="002D1B4D" w:rsidRPr="009B7431" w:rsidRDefault="002D1B4D" w:rsidP="009B7431">
      <w:pPr>
        <w:pStyle w:val="Headingtertiary"/>
        <w:rPr>
          <w:rFonts w:cs="Arial"/>
        </w:rPr>
      </w:pPr>
      <w:bookmarkStart w:id="149" w:name="_Toc54597329"/>
      <w:r w:rsidRPr="009B7431">
        <w:rPr>
          <w:rFonts w:cs="Arial"/>
        </w:rPr>
        <w:t>Temporary office accommodation</w:t>
      </w:r>
      <w:bookmarkEnd w:id="149"/>
    </w:p>
    <w:p w14:paraId="07507222" w14:textId="77777777" w:rsidR="002D1B4D" w:rsidRPr="002F05B9" w:rsidRDefault="002D1B4D" w:rsidP="002D1B4D">
      <w:pPr>
        <w:spacing w:after="120"/>
        <w:rPr>
          <w:rFonts w:cs="Arial"/>
          <w:i/>
          <w:iCs/>
        </w:rPr>
      </w:pPr>
      <w:r w:rsidRPr="002F05B9">
        <w:rPr>
          <w:rFonts w:cs="Arial"/>
          <w:i/>
          <w:iCs/>
        </w:rPr>
        <w:t>[Identify temporary office accommodation you can quickly access in a Crisis situation. Consider attaching a map of your accommodation to the back of your plan]</w:t>
      </w:r>
    </w:p>
    <w:tbl>
      <w:tblPr>
        <w:tblStyle w:val="TableClassic4"/>
        <w:tblW w:w="14241"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details of ranked temporary office accommodation under the headings: Rank (1-3), Type (e.g. Private residence, hotel, temporary business centre), Address (Enter the address of your temporary office site), Equipment available (List all the equipment available at the site. e.g. Computers, furniture, photocopiers, phones, paper) and Resources needed (List all the resources you will need in order to use this site as a temporary office. e.g. Software, backups, staff, and any other equipment not already available at the location)."/>
      </w:tblPr>
      <w:tblGrid>
        <w:gridCol w:w="990"/>
        <w:gridCol w:w="1966"/>
        <w:gridCol w:w="2768"/>
        <w:gridCol w:w="3685"/>
        <w:gridCol w:w="4832"/>
      </w:tblGrid>
      <w:tr w:rsidR="002D1B4D" w:rsidRPr="002F05B9" w14:paraId="021B4025" w14:textId="77777777" w:rsidTr="009C4930">
        <w:trPr>
          <w:cantSplit/>
          <w:trHeight w:val="345"/>
          <w:tblHeader/>
        </w:trPr>
        <w:tc>
          <w:tcPr>
            <w:tcW w:w="990" w:type="dxa"/>
          </w:tcPr>
          <w:p w14:paraId="34373454" w14:textId="77777777" w:rsidR="002D1B4D" w:rsidRPr="002F05B9" w:rsidRDefault="002D1B4D" w:rsidP="009C4930">
            <w:pPr>
              <w:pStyle w:val="TableHeading"/>
              <w:ind w:right="-391"/>
              <w:rPr>
                <w:rFonts w:ascii="Arial" w:hAnsi="Arial" w:cs="Arial"/>
                <w:color w:val="002060"/>
                <w:sz w:val="22"/>
                <w:szCs w:val="22"/>
              </w:rPr>
            </w:pPr>
            <w:r w:rsidRPr="002F05B9">
              <w:rPr>
                <w:rFonts w:ascii="Arial" w:hAnsi="Arial" w:cs="Arial"/>
                <w:color w:val="002060"/>
                <w:sz w:val="22"/>
                <w:szCs w:val="22"/>
              </w:rPr>
              <w:t>Rank</w:t>
            </w:r>
          </w:p>
        </w:tc>
        <w:tc>
          <w:tcPr>
            <w:tcW w:w="1966" w:type="dxa"/>
          </w:tcPr>
          <w:p w14:paraId="44DF5A46" w14:textId="77777777" w:rsidR="002D1B4D" w:rsidRPr="002F05B9" w:rsidRDefault="002D1B4D" w:rsidP="009A19D2">
            <w:pPr>
              <w:pStyle w:val="TableHeading"/>
              <w:rPr>
                <w:rFonts w:ascii="Arial" w:hAnsi="Arial" w:cs="Arial"/>
                <w:color w:val="002060"/>
                <w:sz w:val="22"/>
                <w:szCs w:val="22"/>
              </w:rPr>
            </w:pPr>
            <w:r w:rsidRPr="002F05B9">
              <w:rPr>
                <w:rFonts w:ascii="Arial" w:hAnsi="Arial" w:cs="Arial"/>
                <w:color w:val="002060"/>
                <w:sz w:val="22"/>
                <w:szCs w:val="22"/>
              </w:rPr>
              <w:t>Type</w:t>
            </w:r>
          </w:p>
        </w:tc>
        <w:tc>
          <w:tcPr>
            <w:tcW w:w="2768" w:type="dxa"/>
          </w:tcPr>
          <w:p w14:paraId="47970E83" w14:textId="77777777" w:rsidR="002D1B4D" w:rsidRPr="002F05B9" w:rsidRDefault="002D1B4D" w:rsidP="009A19D2">
            <w:pPr>
              <w:pStyle w:val="TableHeading"/>
              <w:rPr>
                <w:rFonts w:ascii="Arial" w:hAnsi="Arial" w:cs="Arial"/>
                <w:color w:val="002060"/>
                <w:sz w:val="22"/>
                <w:szCs w:val="22"/>
              </w:rPr>
            </w:pPr>
            <w:r w:rsidRPr="002F05B9">
              <w:rPr>
                <w:rFonts w:ascii="Arial" w:hAnsi="Arial" w:cs="Arial"/>
                <w:color w:val="002060"/>
                <w:sz w:val="22"/>
                <w:szCs w:val="22"/>
              </w:rPr>
              <w:t>Address</w:t>
            </w:r>
          </w:p>
        </w:tc>
        <w:tc>
          <w:tcPr>
            <w:tcW w:w="3685" w:type="dxa"/>
          </w:tcPr>
          <w:p w14:paraId="0914A4B0" w14:textId="77777777" w:rsidR="002D1B4D" w:rsidRPr="002F05B9" w:rsidRDefault="002D1B4D" w:rsidP="009A19D2">
            <w:pPr>
              <w:pStyle w:val="TableHeading"/>
              <w:rPr>
                <w:rFonts w:ascii="Arial" w:hAnsi="Arial" w:cs="Arial"/>
                <w:color w:val="002060"/>
                <w:sz w:val="22"/>
                <w:szCs w:val="22"/>
              </w:rPr>
            </w:pPr>
            <w:r w:rsidRPr="002F05B9">
              <w:rPr>
                <w:rFonts w:ascii="Arial" w:hAnsi="Arial" w:cs="Arial"/>
                <w:color w:val="002060"/>
                <w:sz w:val="22"/>
                <w:szCs w:val="22"/>
              </w:rPr>
              <w:t>Equipment available</w:t>
            </w:r>
          </w:p>
        </w:tc>
        <w:tc>
          <w:tcPr>
            <w:tcW w:w="4832" w:type="dxa"/>
          </w:tcPr>
          <w:p w14:paraId="77FEB965" w14:textId="77777777" w:rsidR="002D1B4D" w:rsidRPr="002F05B9" w:rsidRDefault="002D1B4D" w:rsidP="009A19D2">
            <w:pPr>
              <w:pStyle w:val="TableHeading"/>
              <w:rPr>
                <w:rFonts w:ascii="Arial" w:hAnsi="Arial" w:cs="Arial"/>
                <w:color w:val="002060"/>
                <w:sz w:val="22"/>
                <w:szCs w:val="22"/>
              </w:rPr>
            </w:pPr>
            <w:r w:rsidRPr="002F05B9">
              <w:rPr>
                <w:rFonts w:ascii="Arial" w:hAnsi="Arial" w:cs="Arial"/>
                <w:color w:val="002060"/>
                <w:sz w:val="22"/>
                <w:szCs w:val="22"/>
              </w:rPr>
              <w:t>Resources needed</w:t>
            </w:r>
          </w:p>
        </w:tc>
      </w:tr>
      <w:tr w:rsidR="002D1B4D" w:rsidRPr="002F05B9" w14:paraId="5A8070B5" w14:textId="77777777" w:rsidTr="009C4930">
        <w:trPr>
          <w:cantSplit/>
          <w:trHeight w:val="315"/>
        </w:trPr>
        <w:tc>
          <w:tcPr>
            <w:tcW w:w="990" w:type="dxa"/>
          </w:tcPr>
          <w:p w14:paraId="6A788702" w14:textId="77777777" w:rsidR="002D1B4D" w:rsidRPr="002F05B9" w:rsidRDefault="002D1B4D" w:rsidP="009A19D2">
            <w:pPr>
              <w:pStyle w:val="TableText"/>
              <w:rPr>
                <w:rFonts w:ascii="Arial" w:hAnsi="Arial" w:cs="Arial"/>
                <w:color w:val="000000"/>
                <w:sz w:val="22"/>
                <w:szCs w:val="22"/>
              </w:rPr>
            </w:pPr>
            <w:r w:rsidRPr="002F05B9">
              <w:rPr>
                <w:rFonts w:ascii="Arial" w:hAnsi="Arial" w:cs="Arial"/>
                <w:color w:val="000000"/>
                <w:sz w:val="22"/>
                <w:szCs w:val="22"/>
              </w:rPr>
              <w:t>1</w:t>
            </w:r>
          </w:p>
        </w:tc>
        <w:tc>
          <w:tcPr>
            <w:tcW w:w="1966" w:type="dxa"/>
          </w:tcPr>
          <w:p w14:paraId="2CE04114"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 xml:space="preserve">[e.g. Private residence, hotel, temporary business </w:t>
            </w:r>
            <w:proofErr w:type="spellStart"/>
            <w:r w:rsidRPr="009B7431">
              <w:rPr>
                <w:rFonts w:ascii="Arial" w:hAnsi="Arial" w:cs="Arial"/>
                <w:i/>
                <w:sz w:val="22"/>
                <w:szCs w:val="22"/>
              </w:rPr>
              <w:t>centre</w:t>
            </w:r>
            <w:proofErr w:type="spellEnd"/>
            <w:r w:rsidRPr="009B7431">
              <w:rPr>
                <w:rFonts w:ascii="Arial" w:hAnsi="Arial" w:cs="Arial"/>
                <w:i/>
                <w:sz w:val="22"/>
                <w:szCs w:val="22"/>
              </w:rPr>
              <w:t>.]</w:t>
            </w:r>
          </w:p>
        </w:tc>
        <w:tc>
          <w:tcPr>
            <w:tcW w:w="2768" w:type="dxa"/>
          </w:tcPr>
          <w:p w14:paraId="322D7595"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[Enter the address of your temporary office site</w:t>
            </w:r>
            <w:r w:rsidRPr="002F05B9">
              <w:rPr>
                <w:rFonts w:ascii="Arial" w:hAnsi="Arial" w:cs="Arial"/>
                <w:i/>
                <w:sz w:val="22"/>
                <w:szCs w:val="22"/>
              </w:rPr>
              <w:t>.</w:t>
            </w:r>
            <w:r w:rsidRPr="009B7431">
              <w:rPr>
                <w:rFonts w:ascii="Arial" w:hAnsi="Arial" w:cs="Arial"/>
                <w:i/>
                <w:sz w:val="22"/>
                <w:szCs w:val="22"/>
              </w:rPr>
              <w:t>]</w:t>
            </w:r>
          </w:p>
        </w:tc>
        <w:tc>
          <w:tcPr>
            <w:tcW w:w="3685" w:type="dxa"/>
          </w:tcPr>
          <w:p w14:paraId="15049C63"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[List all the equipment available at the site. e.g. Computers, furniture, photocopiers, phones, paper]</w:t>
            </w:r>
          </w:p>
        </w:tc>
        <w:tc>
          <w:tcPr>
            <w:tcW w:w="4832" w:type="dxa"/>
          </w:tcPr>
          <w:p w14:paraId="6CF051D6"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[List all the resources you will need in order to use this site as a temporary office. e.g. Software, backups, staff, and any other equipment not already available at the location.]</w:t>
            </w:r>
          </w:p>
        </w:tc>
      </w:tr>
      <w:tr w:rsidR="002D1B4D" w:rsidRPr="002F05B9" w14:paraId="2443732E" w14:textId="77777777" w:rsidTr="009C4930">
        <w:trPr>
          <w:cantSplit/>
          <w:trHeight w:val="315"/>
        </w:trPr>
        <w:tc>
          <w:tcPr>
            <w:tcW w:w="990" w:type="dxa"/>
          </w:tcPr>
          <w:p w14:paraId="0C70B43C" w14:textId="77777777" w:rsidR="002D1B4D" w:rsidRPr="002F05B9" w:rsidRDefault="002D1B4D" w:rsidP="009A19D2">
            <w:pPr>
              <w:pStyle w:val="TableText"/>
              <w:rPr>
                <w:rFonts w:ascii="Arial" w:hAnsi="Arial" w:cs="Arial"/>
                <w:color w:val="000000"/>
                <w:sz w:val="22"/>
                <w:szCs w:val="22"/>
              </w:rPr>
            </w:pPr>
            <w:r w:rsidRPr="002F05B9">
              <w:rPr>
                <w:rFonts w:ascii="Arial" w:hAnsi="Arial" w:cs="Arial"/>
                <w:color w:val="000000"/>
                <w:sz w:val="22"/>
                <w:szCs w:val="22"/>
              </w:rPr>
              <w:t>2</w:t>
            </w:r>
          </w:p>
        </w:tc>
        <w:tc>
          <w:tcPr>
            <w:tcW w:w="1966" w:type="dxa"/>
          </w:tcPr>
          <w:p w14:paraId="5ABF2B86"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 xml:space="preserve">[e.g. Private residence, hotel, temporary business </w:t>
            </w:r>
            <w:proofErr w:type="spellStart"/>
            <w:r w:rsidRPr="009B7431">
              <w:rPr>
                <w:rFonts w:ascii="Arial" w:hAnsi="Arial" w:cs="Arial"/>
                <w:i/>
                <w:sz w:val="22"/>
                <w:szCs w:val="22"/>
              </w:rPr>
              <w:t>centre</w:t>
            </w:r>
            <w:proofErr w:type="spellEnd"/>
            <w:r w:rsidRPr="009B7431">
              <w:rPr>
                <w:rFonts w:ascii="Arial" w:hAnsi="Arial" w:cs="Arial"/>
                <w:i/>
                <w:sz w:val="22"/>
                <w:szCs w:val="22"/>
              </w:rPr>
              <w:t>.]</w:t>
            </w:r>
          </w:p>
        </w:tc>
        <w:tc>
          <w:tcPr>
            <w:tcW w:w="2768" w:type="dxa"/>
          </w:tcPr>
          <w:p w14:paraId="72F5A9B0"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[Enter the address of your temporary office site</w:t>
            </w:r>
            <w:r w:rsidRPr="002F05B9">
              <w:rPr>
                <w:rFonts w:ascii="Arial" w:hAnsi="Arial" w:cs="Arial"/>
                <w:i/>
                <w:sz w:val="22"/>
                <w:szCs w:val="22"/>
              </w:rPr>
              <w:t>.</w:t>
            </w:r>
            <w:r w:rsidRPr="009B7431">
              <w:rPr>
                <w:rFonts w:ascii="Arial" w:hAnsi="Arial" w:cs="Arial"/>
                <w:i/>
                <w:sz w:val="22"/>
                <w:szCs w:val="22"/>
              </w:rPr>
              <w:t>]</w:t>
            </w:r>
          </w:p>
        </w:tc>
        <w:tc>
          <w:tcPr>
            <w:tcW w:w="3685" w:type="dxa"/>
          </w:tcPr>
          <w:p w14:paraId="557BC85C"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[List all the equipment available at the site. e.g. Computers, furniture, photocopiers, phones, paper]</w:t>
            </w:r>
          </w:p>
        </w:tc>
        <w:tc>
          <w:tcPr>
            <w:tcW w:w="4832" w:type="dxa"/>
          </w:tcPr>
          <w:p w14:paraId="08C26258"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[List all the resources you will need in order to use this site as a temporary office. e.g. Software, backups, staff, and any other equipment not already available at the location.]</w:t>
            </w:r>
          </w:p>
        </w:tc>
      </w:tr>
      <w:tr w:rsidR="002D1B4D" w:rsidRPr="002F05B9" w14:paraId="20BC7D43" w14:textId="77777777" w:rsidTr="009C4930">
        <w:trPr>
          <w:cantSplit/>
          <w:trHeight w:val="315"/>
        </w:trPr>
        <w:tc>
          <w:tcPr>
            <w:tcW w:w="990" w:type="dxa"/>
          </w:tcPr>
          <w:p w14:paraId="4AA681CE" w14:textId="77777777" w:rsidR="002D1B4D" w:rsidRPr="002F05B9" w:rsidRDefault="002D1B4D" w:rsidP="009A19D2">
            <w:pPr>
              <w:pStyle w:val="TableText"/>
              <w:rPr>
                <w:rFonts w:ascii="Arial" w:hAnsi="Arial" w:cs="Arial"/>
                <w:color w:val="000000"/>
                <w:sz w:val="22"/>
                <w:szCs w:val="22"/>
              </w:rPr>
            </w:pPr>
            <w:r w:rsidRPr="002F05B9">
              <w:rPr>
                <w:rFonts w:ascii="Arial" w:hAnsi="Arial" w:cs="Arial"/>
                <w:color w:val="000000"/>
                <w:sz w:val="22"/>
                <w:szCs w:val="22"/>
              </w:rPr>
              <w:t>3</w:t>
            </w:r>
          </w:p>
        </w:tc>
        <w:tc>
          <w:tcPr>
            <w:tcW w:w="1966" w:type="dxa"/>
          </w:tcPr>
          <w:p w14:paraId="70CE8A5C"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 xml:space="preserve">[e.g. Private residence, hotel, temporary business </w:t>
            </w:r>
            <w:proofErr w:type="spellStart"/>
            <w:r w:rsidRPr="009B7431">
              <w:rPr>
                <w:rFonts w:ascii="Arial" w:hAnsi="Arial" w:cs="Arial"/>
                <w:i/>
                <w:sz w:val="22"/>
                <w:szCs w:val="22"/>
              </w:rPr>
              <w:t>centre</w:t>
            </w:r>
            <w:proofErr w:type="spellEnd"/>
            <w:r w:rsidRPr="009B7431">
              <w:rPr>
                <w:rFonts w:ascii="Arial" w:hAnsi="Arial" w:cs="Arial"/>
                <w:i/>
                <w:sz w:val="22"/>
                <w:szCs w:val="22"/>
              </w:rPr>
              <w:t>.]</w:t>
            </w:r>
          </w:p>
        </w:tc>
        <w:tc>
          <w:tcPr>
            <w:tcW w:w="2768" w:type="dxa"/>
          </w:tcPr>
          <w:p w14:paraId="3E9ED30C"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[Enter the address of your temporary office site</w:t>
            </w:r>
            <w:r w:rsidRPr="002F05B9">
              <w:rPr>
                <w:rFonts w:ascii="Arial" w:hAnsi="Arial" w:cs="Arial"/>
                <w:i/>
                <w:sz w:val="22"/>
                <w:szCs w:val="22"/>
              </w:rPr>
              <w:t>.</w:t>
            </w:r>
            <w:r w:rsidRPr="009B7431">
              <w:rPr>
                <w:rFonts w:ascii="Arial" w:hAnsi="Arial" w:cs="Arial"/>
                <w:i/>
                <w:sz w:val="22"/>
                <w:szCs w:val="22"/>
              </w:rPr>
              <w:t>]</w:t>
            </w:r>
          </w:p>
        </w:tc>
        <w:tc>
          <w:tcPr>
            <w:tcW w:w="3685" w:type="dxa"/>
          </w:tcPr>
          <w:p w14:paraId="6E13554A"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[List all the equipment available at the site. e.g. Computers, furniture, photocopiers, phones, paper]</w:t>
            </w:r>
          </w:p>
        </w:tc>
        <w:tc>
          <w:tcPr>
            <w:tcW w:w="4832" w:type="dxa"/>
          </w:tcPr>
          <w:p w14:paraId="76BBE13B" w14:textId="77777777" w:rsidR="002D1B4D" w:rsidRPr="009B7431" w:rsidRDefault="002D1B4D" w:rsidP="009B7431">
            <w:pPr>
              <w:pStyle w:val="TableText"/>
              <w:ind w:right="84"/>
              <w:rPr>
                <w:rFonts w:ascii="Arial" w:hAnsi="Arial" w:cs="Arial"/>
                <w:i/>
                <w:sz w:val="22"/>
                <w:szCs w:val="22"/>
              </w:rPr>
            </w:pPr>
            <w:r w:rsidRPr="009B7431">
              <w:rPr>
                <w:rFonts w:ascii="Arial" w:hAnsi="Arial" w:cs="Arial"/>
                <w:i/>
                <w:sz w:val="22"/>
                <w:szCs w:val="22"/>
              </w:rPr>
              <w:t>[List all the resources you will need in order to use this site as a temporary office. e.g. Software, backups, staff, and any other equipment not already available at the location.]</w:t>
            </w:r>
          </w:p>
        </w:tc>
      </w:tr>
    </w:tbl>
    <w:p w14:paraId="7A1E2B4F" w14:textId="77777777" w:rsidR="002D1B4D" w:rsidRPr="002F05B9" w:rsidRDefault="002D1B4D" w:rsidP="009B7431">
      <w:pPr>
        <w:rPr>
          <w:rFonts w:cs="Arial"/>
        </w:rPr>
      </w:pPr>
    </w:p>
    <w:sectPr w:rsidR="002D1B4D" w:rsidRPr="002F05B9" w:rsidSect="0011665A">
      <w:headerReference w:type="even" r:id="rId24"/>
      <w:headerReference w:type="default" r:id="rId25"/>
      <w:footerReference w:type="default" r:id="rId26"/>
      <w:headerReference w:type="first" r:id="rId27"/>
      <w:pgSz w:w="16838" w:h="11906" w:orient="landscape"/>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C8315" w14:textId="77777777" w:rsidR="00D62C96" w:rsidRDefault="00D62C96" w:rsidP="009B7EE5">
      <w:r>
        <w:separator/>
      </w:r>
    </w:p>
  </w:endnote>
  <w:endnote w:type="continuationSeparator" w:id="0">
    <w:p w14:paraId="4317BA23" w14:textId="77777777" w:rsidR="00D62C96" w:rsidRDefault="00D62C96" w:rsidP="009B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5B3FB" w14:textId="174FE6F1" w:rsidR="00E96D37" w:rsidRDefault="00E96D37">
    <w:pPr>
      <w:pStyle w:val="Footer"/>
    </w:pPr>
    <w:r>
      <w:rPr>
        <w:noProof/>
        <w:color w:val="004080"/>
        <w:sz w:val="18"/>
      </w:rPr>
      <w:drawing>
        <wp:anchor distT="0" distB="0" distL="114300" distR="114300" simplePos="0" relativeHeight="251701248" behindDoc="1" locked="0" layoutInCell="1" allowOverlap="1" wp14:anchorId="087DB62A" wp14:editId="3AFBB135">
          <wp:simplePos x="0" y="0"/>
          <wp:positionH relativeFrom="page">
            <wp:posOffset>5598160</wp:posOffset>
          </wp:positionH>
          <wp:positionV relativeFrom="paragraph">
            <wp:posOffset>-235976</wp:posOffset>
          </wp:positionV>
          <wp:extent cx="1955134" cy="9612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_Image.png"/>
                  <pic:cNvPicPr/>
                </pic:nvPicPr>
                <pic:blipFill>
                  <a:blip r:embed="rId1">
                    <a:extLst>
                      <a:ext uri="{28A0092B-C50C-407E-A947-70E740481C1C}">
                        <a14:useLocalDpi xmlns:a14="http://schemas.microsoft.com/office/drawing/2010/main" val="0"/>
                      </a:ext>
                    </a:extLst>
                  </a:blip>
                  <a:stretch>
                    <a:fillRect/>
                  </a:stretch>
                </pic:blipFill>
                <pic:spPr>
                  <a:xfrm>
                    <a:off x="0" y="0"/>
                    <a:ext cx="1955134" cy="9612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1</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AE038" w14:textId="29B9F21D" w:rsidR="00E96D37" w:rsidRDefault="00E96D37" w:rsidP="004D1243">
    <w:pPr>
      <w:pStyle w:val="Footer"/>
      <w:spacing w:before="1080"/>
      <w:jc w:val="center"/>
    </w:pPr>
  </w:p>
  <w:p w14:paraId="18B888C2" w14:textId="77777777" w:rsidR="00E96D37" w:rsidRDefault="00E96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66740" w14:textId="2BC8C443" w:rsidR="00E96D37" w:rsidRPr="00BF4AEA" w:rsidRDefault="00E96D37" w:rsidP="00BF4AEA">
    <w:pPr>
      <w:pStyle w:val="Footer"/>
    </w:pPr>
    <w:r>
      <w:fldChar w:fldCharType="begin"/>
    </w:r>
    <w:r>
      <w:instrText xml:space="preserve"> PAGE   \* MERGEFORMAT </w:instrText>
    </w:r>
    <w:r>
      <w:fldChar w:fldCharType="separate"/>
    </w:r>
    <w:r>
      <w:t>14</w:t>
    </w:r>
    <w:r>
      <w:rPr>
        <w:noProof/>
      </w:rPr>
      <w:fldChar w:fldCharType="end"/>
    </w:r>
    <w:r>
      <w:rPr>
        <w:noProof/>
        <w:color w:val="004080"/>
        <w:sz w:val="18"/>
      </w:rPr>
      <w:drawing>
        <wp:anchor distT="0" distB="0" distL="114300" distR="114300" simplePos="0" relativeHeight="251765760" behindDoc="1" locked="0" layoutInCell="1" allowOverlap="1" wp14:anchorId="76632C9D" wp14:editId="1A82A11F">
          <wp:simplePos x="0" y="0"/>
          <wp:positionH relativeFrom="page">
            <wp:posOffset>5593080</wp:posOffset>
          </wp:positionH>
          <wp:positionV relativeFrom="paragraph">
            <wp:posOffset>-228600</wp:posOffset>
          </wp:positionV>
          <wp:extent cx="1955134" cy="9612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_Image.png"/>
                  <pic:cNvPicPr/>
                </pic:nvPicPr>
                <pic:blipFill>
                  <a:blip r:embed="rId1">
                    <a:extLst>
                      <a:ext uri="{28A0092B-C50C-407E-A947-70E740481C1C}">
                        <a14:useLocalDpi xmlns:a14="http://schemas.microsoft.com/office/drawing/2010/main" val="0"/>
                      </a:ext>
                    </a:extLst>
                  </a:blip>
                  <a:stretch>
                    <a:fillRect/>
                  </a:stretch>
                </pic:blipFill>
                <pic:spPr>
                  <a:xfrm>
                    <a:off x="0" y="0"/>
                    <a:ext cx="1955134" cy="9612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5A627" w14:textId="501E1BB3" w:rsidR="00E96D37" w:rsidRPr="00BF4AEA" w:rsidRDefault="00E96D37" w:rsidP="00BF4AEA">
    <w:pPr>
      <w:pStyle w:val="Footer"/>
    </w:pPr>
    <w:r>
      <w:rPr>
        <w:noProof/>
        <w:color w:val="004080"/>
        <w:sz w:val="18"/>
      </w:rPr>
      <w:drawing>
        <wp:anchor distT="0" distB="0" distL="114300" distR="114300" simplePos="0" relativeHeight="251793408" behindDoc="1" locked="0" layoutInCell="1" allowOverlap="1" wp14:anchorId="2DF10B4C" wp14:editId="4B329F21">
          <wp:simplePos x="0" y="0"/>
          <wp:positionH relativeFrom="page">
            <wp:posOffset>8732520</wp:posOffset>
          </wp:positionH>
          <wp:positionV relativeFrom="paragraph">
            <wp:posOffset>-238760</wp:posOffset>
          </wp:positionV>
          <wp:extent cx="1955134" cy="961200"/>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_Image.png"/>
                  <pic:cNvPicPr/>
                </pic:nvPicPr>
                <pic:blipFill>
                  <a:blip r:embed="rId1">
                    <a:extLst>
                      <a:ext uri="{28A0092B-C50C-407E-A947-70E740481C1C}">
                        <a14:useLocalDpi xmlns:a14="http://schemas.microsoft.com/office/drawing/2010/main" val="0"/>
                      </a:ext>
                    </a:extLst>
                  </a:blip>
                  <a:stretch>
                    <a:fillRect/>
                  </a:stretch>
                </pic:blipFill>
                <pic:spPr>
                  <a:xfrm>
                    <a:off x="0" y="0"/>
                    <a:ext cx="1955134" cy="961200"/>
                  </a:xfrm>
                  <a:prstGeom prst="rect">
                    <a:avLst/>
                  </a:prstGeom>
                </pic:spPr>
              </pic:pic>
            </a:graphicData>
          </a:graphic>
          <wp14:sizeRelH relativeFrom="page">
            <wp14:pctWidth>0</wp14:pctWidth>
          </wp14:sizeRelH>
          <wp14:sizeRelV relativeFrom="page">
            <wp14:pctHeight>0</wp14:pctHeight>
          </wp14:sizeRelV>
        </wp:anchor>
      </w:drawing>
    </w:r>
    <w:r>
      <w:rPr>
        <w:noProof/>
        <w:color w:val="004080"/>
        <w:sz w:val="18"/>
      </w:rPr>
      <w:drawing>
        <wp:anchor distT="0" distB="0" distL="114300" distR="114300" simplePos="0" relativeHeight="251791360" behindDoc="1" locked="0" layoutInCell="1" allowOverlap="1" wp14:anchorId="586420F9" wp14:editId="56E6B8DD">
          <wp:simplePos x="0" y="0"/>
          <wp:positionH relativeFrom="page">
            <wp:posOffset>7261860</wp:posOffset>
          </wp:positionH>
          <wp:positionV relativeFrom="paragraph">
            <wp:posOffset>2788920</wp:posOffset>
          </wp:positionV>
          <wp:extent cx="1955134" cy="96120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_Image.png"/>
                  <pic:cNvPicPr/>
                </pic:nvPicPr>
                <pic:blipFill>
                  <a:blip r:embed="rId1">
                    <a:extLst>
                      <a:ext uri="{28A0092B-C50C-407E-A947-70E740481C1C}">
                        <a14:useLocalDpi xmlns:a14="http://schemas.microsoft.com/office/drawing/2010/main" val="0"/>
                      </a:ext>
                    </a:extLst>
                  </a:blip>
                  <a:stretch>
                    <a:fillRect/>
                  </a:stretch>
                </pic:blipFill>
                <pic:spPr>
                  <a:xfrm>
                    <a:off x="0" y="0"/>
                    <a:ext cx="1955134" cy="9612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t>14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0CDDF" w14:textId="4CE313BF" w:rsidR="00E96D37" w:rsidRDefault="00E96D37">
    <w:pPr>
      <w:pStyle w:val="Footer"/>
    </w:pPr>
    <w:r>
      <w:fldChar w:fldCharType="begin"/>
    </w:r>
    <w:r>
      <w:instrText xml:space="preserve"> PAGE   \* MERGEFORMAT </w:instrText>
    </w:r>
    <w:r>
      <w:fldChar w:fldCharType="separate"/>
    </w:r>
    <w:r>
      <w:t>2</w:t>
    </w:r>
    <w:r>
      <w:rPr>
        <w:noProof/>
      </w:rPr>
      <w:fldChar w:fldCharType="end"/>
    </w:r>
    <w:r>
      <w:rPr>
        <w:noProof/>
        <w:color w:val="004080"/>
        <w:sz w:val="18"/>
      </w:rPr>
      <w:drawing>
        <wp:anchor distT="0" distB="0" distL="114300" distR="114300" simplePos="0" relativeHeight="251746304" behindDoc="1" locked="0" layoutInCell="1" allowOverlap="1" wp14:anchorId="68C6B6A8" wp14:editId="488C4AB5">
          <wp:simplePos x="0" y="0"/>
          <wp:positionH relativeFrom="page">
            <wp:posOffset>8725268</wp:posOffset>
          </wp:positionH>
          <wp:positionV relativeFrom="paragraph">
            <wp:posOffset>-235585</wp:posOffset>
          </wp:positionV>
          <wp:extent cx="1955134" cy="961200"/>
          <wp:effectExtent l="0" t="0" r="762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_Image.png"/>
                  <pic:cNvPicPr/>
                </pic:nvPicPr>
                <pic:blipFill>
                  <a:blip r:embed="rId1">
                    <a:extLst>
                      <a:ext uri="{28A0092B-C50C-407E-A947-70E740481C1C}">
                        <a14:useLocalDpi xmlns:a14="http://schemas.microsoft.com/office/drawing/2010/main" val="0"/>
                      </a:ext>
                    </a:extLst>
                  </a:blip>
                  <a:stretch>
                    <a:fillRect/>
                  </a:stretch>
                </pic:blipFill>
                <pic:spPr>
                  <a:xfrm>
                    <a:off x="0" y="0"/>
                    <a:ext cx="1955134" cy="961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E7CDC" w14:textId="77777777" w:rsidR="00D62C96" w:rsidRDefault="00D62C96" w:rsidP="009B7EE5">
      <w:r>
        <w:separator/>
      </w:r>
    </w:p>
  </w:footnote>
  <w:footnote w:type="continuationSeparator" w:id="0">
    <w:p w14:paraId="436C5586" w14:textId="77777777" w:rsidR="00D62C96" w:rsidRDefault="00D62C96" w:rsidP="009B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E3ED9" w14:textId="0BD92792" w:rsidR="00E96D37" w:rsidRDefault="00D62C96">
    <w:pPr>
      <w:pStyle w:val="Header"/>
    </w:pPr>
    <w:r>
      <w:rPr>
        <w:noProof/>
      </w:rPr>
      <w:pict w14:anchorId="19444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46313" o:spid="_x0000_s2059" type="#_x0000_t136" alt="" style="position:absolute;margin-left:0;margin-top:0;width:456.7pt;height:182.65pt;rotation:315;z-index:-2515466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E9F30" w14:textId="17A783A2" w:rsidR="00E96D37" w:rsidRPr="00BF773B" w:rsidRDefault="00D62C96" w:rsidP="00D811BE">
    <w:pPr>
      <w:pStyle w:val="Header"/>
      <w:tabs>
        <w:tab w:val="clear" w:pos="4513"/>
        <w:tab w:val="clear" w:pos="9026"/>
        <w:tab w:val="left" w:pos="1200"/>
      </w:tabs>
      <w:ind w:left="-709"/>
    </w:pPr>
    <w:r>
      <w:rPr>
        <w:noProof/>
      </w:rPr>
      <w:pict w14:anchorId="5DB33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46320" o:spid="_x0000_s2050" type="#_x0000_t136" alt="" style="position:absolute;left:0;text-align:left;margin-left:0;margin-top:0;width:456.7pt;height:182.65pt;rotation:315;z-index:-251532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r w:rsidR="00E96D37">
      <w:rPr>
        <w:rFonts w:cs="Arial"/>
        <w:b/>
        <w:noProof/>
        <w:sz w:val="28"/>
        <w:szCs w:val="28"/>
        <w:lang w:eastAsia="en-AU"/>
      </w:rPr>
      <w:drawing>
        <wp:anchor distT="0" distB="0" distL="114300" distR="114300" simplePos="0" relativeHeight="251756544" behindDoc="1" locked="0" layoutInCell="1" allowOverlap="1" wp14:anchorId="52902F57" wp14:editId="0074ED4A">
          <wp:simplePos x="0" y="0"/>
          <wp:positionH relativeFrom="column">
            <wp:posOffset>-481330</wp:posOffset>
          </wp:positionH>
          <wp:positionV relativeFrom="paragraph">
            <wp:posOffset>-140335</wp:posOffset>
          </wp:positionV>
          <wp:extent cx="627380" cy="680720"/>
          <wp:effectExtent l="0" t="0" r="1270" b="5080"/>
          <wp:wrapTight wrapText="bothSides">
            <wp:wrapPolygon edited="0">
              <wp:start x="8526" y="0"/>
              <wp:lineTo x="0" y="1209"/>
              <wp:lineTo x="0" y="21157"/>
              <wp:lineTo x="20332" y="21157"/>
              <wp:lineTo x="20988" y="4836"/>
              <wp:lineTo x="17053" y="604"/>
              <wp:lineTo x="11806" y="0"/>
              <wp:lineTo x="8526"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S_Logo_Gradient_Colour_HiRes (3).jpg"/>
                  <pic:cNvPicPr/>
                </pic:nvPicPr>
                <pic:blipFill>
                  <a:blip r:embed="rId1">
                    <a:extLst>
                      <a:ext uri="{28A0092B-C50C-407E-A947-70E740481C1C}">
                        <a14:useLocalDpi xmlns:a14="http://schemas.microsoft.com/office/drawing/2010/main" val="0"/>
                      </a:ext>
                    </a:extLst>
                  </a:blip>
                  <a:stretch>
                    <a:fillRect/>
                  </a:stretch>
                </pic:blipFill>
                <pic:spPr>
                  <a:xfrm>
                    <a:off x="0" y="0"/>
                    <a:ext cx="627380" cy="680720"/>
                  </a:xfrm>
                  <a:prstGeom prst="rect">
                    <a:avLst/>
                  </a:prstGeom>
                </pic:spPr>
              </pic:pic>
            </a:graphicData>
          </a:graphic>
        </wp:anchor>
      </w:drawing>
    </w:r>
    <w:r w:rsidR="00E96D37">
      <w:rPr>
        <w:noProof/>
      </w:rPr>
      <mc:AlternateContent>
        <mc:Choice Requires="wps">
          <w:drawing>
            <wp:anchor distT="0" distB="0" distL="114300" distR="114300" simplePos="0" relativeHeight="251755520" behindDoc="1" locked="0" layoutInCell="1" allowOverlap="1" wp14:anchorId="20BFDCEB" wp14:editId="7B8ADD37">
              <wp:simplePos x="0" y="0"/>
              <wp:positionH relativeFrom="column">
                <wp:posOffset>-1468120</wp:posOffset>
              </wp:positionH>
              <wp:positionV relativeFrom="paragraph">
                <wp:posOffset>-2773045</wp:posOffset>
              </wp:positionV>
              <wp:extent cx="4174573" cy="4154419"/>
              <wp:effectExtent l="0" t="8890" r="7620" b="7620"/>
              <wp:wrapNone/>
              <wp:docPr id="32" name="Triangle 1"/>
              <wp:cNvGraphicFramePr/>
              <a:graphic xmlns:a="http://schemas.openxmlformats.org/drawingml/2006/main">
                <a:graphicData uri="http://schemas.microsoft.com/office/word/2010/wordprocessingShape">
                  <wps:wsp>
                    <wps:cNvSpPr/>
                    <wps:spPr>
                      <a:xfrm rot="5400000">
                        <a:off x="0" y="0"/>
                        <a:ext cx="4174573" cy="4154419"/>
                      </a:xfrm>
                      <a:prstGeom prst="triangle">
                        <a:avLst/>
                      </a:prstGeom>
                      <a:solidFill>
                        <a:srgbClr val="0035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F3A4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6" type="#_x0000_t5" style="position:absolute;margin-left:-115.6pt;margin-top:-218.35pt;width:328.7pt;height:327.1pt;rotation:90;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" fillcolor="#00355f" stroked="f" strokeweight="1pt"/>
          </w:pict>
        </mc:Fallback>
      </mc:AlternateContent>
    </w:r>
    <w:r w:rsidR="00E96D37">
      <w:softHyphen/>
    </w:r>
    <w:r w:rsidR="00E96D37">
      <w:tab/>
    </w:r>
  </w:p>
  <w:p w14:paraId="179DA020" w14:textId="77777777" w:rsidR="00E96D37" w:rsidRDefault="00E96D37" w:rsidP="00D811BE">
    <w:pPr>
      <w:pStyle w:val="Header"/>
    </w:pPr>
    <w:r>
      <w:rPr>
        <w:noProof/>
      </w:rPr>
      <w:drawing>
        <wp:anchor distT="0" distB="0" distL="114300" distR="114300" simplePos="0" relativeHeight="251754496" behindDoc="0" locked="0" layoutInCell="1" allowOverlap="1" wp14:anchorId="19557504" wp14:editId="1B8B0AE5">
          <wp:simplePos x="0" y="0"/>
          <wp:positionH relativeFrom="margin">
            <wp:posOffset>7151370</wp:posOffset>
          </wp:positionH>
          <wp:positionV relativeFrom="paragraph">
            <wp:posOffset>116205</wp:posOffset>
          </wp:positionV>
          <wp:extent cx="1814246" cy="219597"/>
          <wp:effectExtent l="0" t="0" r="0" b="9525"/>
          <wp:wrapNone/>
          <wp:docPr id="34" name="Graphic 9">
            <a:extLst xmlns:a="http://schemas.openxmlformats.org/drawingml/2006/main">
              <a:ext uri="{FF2B5EF4-FFF2-40B4-BE49-F238E27FC236}">
                <a16:creationId xmlns:a16="http://schemas.microsoft.com/office/drawing/2014/main" id="{C03D009B-6351-49B7-9345-38C8241CEC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a:extLst>
                      <a:ext uri="{FF2B5EF4-FFF2-40B4-BE49-F238E27FC236}">
                        <a16:creationId xmlns:a16="http://schemas.microsoft.com/office/drawing/2014/main" id="{C03D009B-6351-49B7-9345-38C8241CECF2}"/>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l="12600" t="20474" r="10038" b="66265"/>
                  <a:stretch/>
                </pic:blipFill>
                <pic:spPr>
                  <a:xfrm>
                    <a:off x="0" y="0"/>
                    <a:ext cx="1814246" cy="219597"/>
                  </a:xfrm>
                  <a:prstGeom prst="rect">
                    <a:avLst/>
                  </a:prstGeom>
                </pic:spPr>
              </pic:pic>
            </a:graphicData>
          </a:graphic>
          <wp14:sizeRelH relativeFrom="margin">
            <wp14:pctWidth>0</wp14:pctWidth>
          </wp14:sizeRelH>
          <wp14:sizeRelV relativeFrom="margin">
            <wp14:pctHeight>0</wp14:pctHeight>
          </wp14:sizeRelV>
        </wp:anchor>
      </w:drawing>
    </w:r>
  </w:p>
  <w:p w14:paraId="15149B22" w14:textId="77777777" w:rsidR="00E96D37" w:rsidRPr="000A29D2" w:rsidRDefault="00E96D37" w:rsidP="00D811B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3D3AC" w14:textId="09C6536C" w:rsidR="00E96D37" w:rsidRDefault="00D62C96">
    <w:pPr>
      <w:pStyle w:val="Header"/>
    </w:pPr>
    <w:r>
      <w:rPr>
        <w:noProof/>
      </w:rPr>
      <w:pict w14:anchorId="7262EF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46318" o:spid="_x0000_s2049" type="#_x0000_t136" alt="" style="position:absolute;margin-left:0;margin-top:0;width:456.7pt;height:182.65pt;rotation:315;z-index:-251536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8AB97" w14:textId="430A4521" w:rsidR="00E96D37" w:rsidRDefault="00D62C96">
    <w:pPr>
      <w:pStyle w:val="Header"/>
    </w:pPr>
    <w:r>
      <w:rPr>
        <w:noProof/>
      </w:rPr>
      <w:pict w14:anchorId="6DF19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46314" o:spid="_x0000_s2058" type="#_x0000_t136" alt="" style="position:absolute;margin-left:0;margin-top:0;width:456.7pt;height:182.65pt;rotation:315;z-index:-2515445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r w:rsidR="00E96D37">
      <w:rPr>
        <w:noProof/>
        <w:lang w:eastAsia="en-AU"/>
      </w:rPr>
      <mc:AlternateContent>
        <mc:Choice Requires="wps">
          <w:drawing>
            <wp:anchor distT="0" distB="0" distL="114300" distR="114300" simplePos="0" relativeHeight="251643904" behindDoc="0" locked="0" layoutInCell="1" allowOverlap="1" wp14:anchorId="536A9550" wp14:editId="7922ED91">
              <wp:simplePos x="0" y="0"/>
              <wp:positionH relativeFrom="column">
                <wp:posOffset>-127000</wp:posOffset>
              </wp:positionH>
              <wp:positionV relativeFrom="page">
                <wp:posOffset>140970</wp:posOffset>
              </wp:positionV>
              <wp:extent cx="3351600" cy="446400"/>
              <wp:effectExtent l="0" t="0" r="0" b="0"/>
              <wp:wrapNone/>
              <wp:docPr id="203" name="Text Box 203"/>
              <wp:cNvGraphicFramePr/>
              <a:graphic xmlns:a="http://schemas.openxmlformats.org/drawingml/2006/main">
                <a:graphicData uri="http://schemas.microsoft.com/office/word/2010/wordprocessingShape">
                  <wps:wsp>
                    <wps:cNvSpPr txBox="1"/>
                    <wps:spPr>
                      <a:xfrm>
                        <a:off x="0" y="0"/>
                        <a:ext cx="3351600" cy="446400"/>
                      </a:xfrm>
                      <a:prstGeom prst="rect">
                        <a:avLst/>
                      </a:prstGeom>
                      <a:noFill/>
                      <a:ln w="6350">
                        <a:noFill/>
                      </a:ln>
                    </wps:spPr>
                    <wps:txbx>
                      <w:txbxContent>
                        <w:p w14:paraId="73F0F6DA" w14:textId="77777777" w:rsidR="00E96D37" w:rsidRPr="00944851" w:rsidRDefault="00E96D37" w:rsidP="009B7EE5">
                          <w:pPr>
                            <w:pStyle w:val="Title"/>
                            <w:pBdr>
                              <w:bottom w:val="single" w:sz="4" w:space="1" w:color="auto"/>
                            </w:pBdr>
                            <w:rPr>
                              <w:lang w:val="en-GB"/>
                            </w:rPr>
                          </w:pPr>
                          <w:r w:rsidRPr="00944851">
                            <w:rPr>
                              <w:lang w:val="en-GB"/>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A9550" id="_x0000_t202" coordsize="21600,21600" o:spt="202" path="m,l,21600r21600,l21600,xe">
              <v:stroke joinstyle="miter"/>
              <v:path gradientshapeok="t" o:connecttype="rect"/>
            </v:shapetype>
            <v:shape id="Text Box 203" o:spid="_x0000_s1027" type="#_x0000_t202" style="position:absolute;margin-left:-10pt;margin-top:11.1pt;width:263.9pt;height:35.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" filled="f" stroked="f" strokeweight=".5pt">
              <v:textbox>
                <w:txbxContent>
                  <w:p w14:paraId="73F0F6DA" w14:textId="77777777" w:rsidR="00E96D37" w:rsidRPr="00944851" w:rsidRDefault="00E96D37" w:rsidP="009B7EE5">
                    <w:pPr>
                      <w:pStyle w:val="Title"/>
                      <w:pBdr>
                        <w:bottom w:val="single" w:sz="4" w:space="1" w:color="auto"/>
                      </w:pBdr>
                      <w:rPr>
                        <w:lang w:val="en-GB"/>
                      </w:rPr>
                    </w:pPr>
                    <w:r w:rsidRPr="00944851">
                      <w:rPr>
                        <w:lang w:val="en-GB"/>
                      </w:rPr>
                      <w:t>Title</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3A2B1" w14:textId="08F4BCDE" w:rsidR="00E96D37" w:rsidRDefault="00D62C96">
    <w:pPr>
      <w:pStyle w:val="Header"/>
    </w:pPr>
    <w:r>
      <w:rPr>
        <w:noProof/>
      </w:rPr>
      <w:pict w14:anchorId="08EFC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46312" o:spid="_x0000_s2057" type="#_x0000_t136" alt="" style="position:absolute;margin-left:0;margin-top:0;width:456.7pt;height:182.65pt;rotation:315;z-index:-2515486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r w:rsidR="00E96D37">
      <w:rPr>
        <w:noProof/>
      </w:rPr>
      <w:drawing>
        <wp:anchor distT="0" distB="0" distL="114300" distR="114300" simplePos="0" relativeHeight="251705344" behindDoc="0" locked="0" layoutInCell="1" allowOverlap="1" wp14:anchorId="40A8CE47" wp14:editId="344D4E2E">
          <wp:simplePos x="0" y="0"/>
          <wp:positionH relativeFrom="margin">
            <wp:posOffset>-67493</wp:posOffset>
          </wp:positionH>
          <wp:positionV relativeFrom="paragraph">
            <wp:posOffset>-59690</wp:posOffset>
          </wp:positionV>
          <wp:extent cx="1814246" cy="219597"/>
          <wp:effectExtent l="0" t="0" r="0" b="9525"/>
          <wp:wrapNone/>
          <wp:docPr id="2" name="Graphic 9">
            <a:extLst xmlns:a="http://schemas.openxmlformats.org/drawingml/2006/main">
              <a:ext uri="{FF2B5EF4-FFF2-40B4-BE49-F238E27FC236}">
                <a16:creationId xmlns:a16="http://schemas.microsoft.com/office/drawing/2014/main" id="{C03D009B-6351-49B7-9345-38C8241CEC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a:extLst>
                      <a:ext uri="{FF2B5EF4-FFF2-40B4-BE49-F238E27FC236}">
                        <a16:creationId xmlns:a16="http://schemas.microsoft.com/office/drawing/2014/main" id="{C03D009B-6351-49B7-9345-38C8241CECF2}"/>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2600" t="20474" r="10038" b="66265"/>
                  <a:stretch/>
                </pic:blipFill>
                <pic:spPr>
                  <a:xfrm>
                    <a:off x="0" y="0"/>
                    <a:ext cx="1814246" cy="219597"/>
                  </a:xfrm>
                  <a:prstGeom prst="rect">
                    <a:avLst/>
                  </a:prstGeom>
                </pic:spPr>
              </pic:pic>
            </a:graphicData>
          </a:graphic>
          <wp14:sizeRelH relativeFrom="margin">
            <wp14:pctWidth>0</wp14:pctWidth>
          </wp14:sizeRelH>
          <wp14:sizeRelV relativeFrom="margin">
            <wp14:pctHeight>0</wp14:pctHeight>
          </wp14:sizeRelV>
        </wp:anchor>
      </w:drawing>
    </w:r>
    <w:r w:rsidR="00E96D37">
      <w:rPr>
        <w:noProof/>
      </w:rPr>
      <w:drawing>
        <wp:anchor distT="0" distB="0" distL="114300" distR="114300" simplePos="0" relativeHeight="251695104" behindDoc="0" locked="0" layoutInCell="1" allowOverlap="1" wp14:anchorId="03E18660" wp14:editId="1472B0F4">
          <wp:simplePos x="0" y="0"/>
          <wp:positionH relativeFrom="column">
            <wp:posOffset>5490210</wp:posOffset>
          </wp:positionH>
          <wp:positionV relativeFrom="paragraph">
            <wp:posOffset>-124460</wp:posOffset>
          </wp:positionV>
          <wp:extent cx="626075" cy="680046"/>
          <wp:effectExtent l="0" t="0" r="0" b="0"/>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075" cy="680046"/>
                  </a:xfrm>
                  <a:prstGeom prst="rect">
                    <a:avLst/>
                  </a:prstGeom>
                  <a:noFill/>
                  <a:ln>
                    <a:noFill/>
                  </a:ln>
                </pic:spPr>
              </pic:pic>
            </a:graphicData>
          </a:graphic>
        </wp:anchor>
      </w:drawing>
    </w:r>
    <w:r w:rsidR="00E96D37">
      <w:rPr>
        <w:noProof/>
      </w:rPr>
      <w:drawing>
        <wp:anchor distT="0" distB="0" distL="114300" distR="114300" simplePos="0" relativeHeight="251693056" behindDoc="0" locked="0" layoutInCell="1" allowOverlap="1" wp14:anchorId="304B6F04" wp14:editId="51DFAD04">
          <wp:simplePos x="0" y="0"/>
          <wp:positionH relativeFrom="column">
            <wp:posOffset>-1422598</wp:posOffset>
          </wp:positionH>
          <wp:positionV relativeFrom="paragraph">
            <wp:posOffset>4033472</wp:posOffset>
          </wp:positionV>
          <wp:extent cx="7065818" cy="6177924"/>
          <wp:effectExtent l="0" t="0" r="0" b="0"/>
          <wp:wrapNone/>
          <wp:docPr id="274" name="Picture 27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pic:blipFill>
                <pic:spPr>
                  <a:xfrm>
                    <a:off x="0" y="0"/>
                    <a:ext cx="7065818" cy="6177924"/>
                  </a:xfrm>
                  <a:prstGeom prst="rect">
                    <a:avLst/>
                  </a:prstGeom>
                  <a:noFill/>
                </pic:spPr>
              </pic:pic>
            </a:graphicData>
          </a:graphic>
          <wp14:sizeRelH relativeFrom="margin">
            <wp14:pctWidth>0</wp14:pctWidth>
          </wp14:sizeRelH>
          <wp14:sizeRelV relativeFrom="margin">
            <wp14:pctHeight>0</wp14:pctHeight>
          </wp14:sizeRelV>
        </wp:anchor>
      </w:drawing>
    </w:r>
    <w:r w:rsidR="00E96D37">
      <w:rPr>
        <w:noProof/>
        <w:lang w:eastAsia="en-AU"/>
      </w:rPr>
      <mc:AlternateContent>
        <mc:Choice Requires="wps">
          <w:drawing>
            <wp:anchor distT="0" distB="0" distL="114300" distR="114300" simplePos="0" relativeHeight="251688960" behindDoc="0" locked="0" layoutInCell="1" allowOverlap="1" wp14:anchorId="7FFFD5E1" wp14:editId="6DEF275B">
              <wp:simplePos x="0" y="0"/>
              <wp:positionH relativeFrom="column">
                <wp:posOffset>-1007308</wp:posOffset>
              </wp:positionH>
              <wp:positionV relativeFrom="paragraph">
                <wp:posOffset>-521467</wp:posOffset>
              </wp:positionV>
              <wp:extent cx="7671064" cy="10734873"/>
              <wp:effectExtent l="0" t="0" r="25400" b="28575"/>
              <wp:wrapNone/>
              <wp:docPr id="19" name="Rectangle 19"/>
              <wp:cNvGraphicFramePr/>
              <a:graphic xmlns:a="http://schemas.openxmlformats.org/drawingml/2006/main">
                <a:graphicData uri="http://schemas.microsoft.com/office/word/2010/wordprocessingShape">
                  <wps:wsp>
                    <wps:cNvSpPr/>
                    <wps:spPr>
                      <a:xfrm>
                        <a:off x="0" y="0"/>
                        <a:ext cx="7671064" cy="10734873"/>
                      </a:xfrm>
                      <a:prstGeom prst="rect">
                        <a:avLst/>
                      </a:prstGeom>
                      <a:solidFill>
                        <a:srgbClr val="00355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DC817" id="Rectangle 19" o:spid="_x0000_s1026" style="position:absolute;margin-left:-79.3pt;margin-top:-41.05pt;width:604pt;height:84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" fillcolor="#00355f" strokecolor="#001a2f [1604]" strokeweight="1pt"/>
          </w:pict>
        </mc:Fallback>
      </mc:AlternateContent>
    </w:r>
    <w:r w:rsidR="00E96D37">
      <w:rPr>
        <w:noProof/>
        <w:lang w:eastAsia="en-AU"/>
      </w:rPr>
      <mc:AlternateContent>
        <mc:Choice Requires="wps">
          <w:drawing>
            <wp:anchor distT="0" distB="0" distL="114300" distR="114300" simplePos="0" relativeHeight="251659264" behindDoc="0" locked="0" layoutInCell="1" allowOverlap="1" wp14:anchorId="6201CA49" wp14:editId="58DDCFBC">
              <wp:simplePos x="0" y="0"/>
              <wp:positionH relativeFrom="column">
                <wp:posOffset>-69850</wp:posOffset>
              </wp:positionH>
              <wp:positionV relativeFrom="paragraph">
                <wp:posOffset>49530</wp:posOffset>
              </wp:positionV>
              <wp:extent cx="3352800" cy="444500"/>
              <wp:effectExtent l="0" t="0" r="0" b="0"/>
              <wp:wrapNone/>
              <wp:docPr id="256" name="Text Box 256"/>
              <wp:cNvGraphicFramePr/>
              <a:graphic xmlns:a="http://schemas.openxmlformats.org/drawingml/2006/main">
                <a:graphicData uri="http://schemas.microsoft.com/office/word/2010/wordprocessingShape">
                  <wps:wsp>
                    <wps:cNvSpPr txBox="1"/>
                    <wps:spPr>
                      <a:xfrm>
                        <a:off x="0" y="0"/>
                        <a:ext cx="3352800" cy="444500"/>
                      </a:xfrm>
                      <a:prstGeom prst="rect">
                        <a:avLst/>
                      </a:prstGeom>
                      <a:noFill/>
                      <a:ln w="6350">
                        <a:noFill/>
                      </a:ln>
                    </wps:spPr>
                    <wps:txbx>
                      <w:txbxContent>
                        <w:p w14:paraId="4A809E69" w14:textId="77777777" w:rsidR="00E96D37" w:rsidRPr="00944851" w:rsidRDefault="00E96D37" w:rsidP="00D137B7">
                          <w:pPr>
                            <w:pStyle w:val="Title"/>
                            <w:pBdr>
                              <w:bottom w:val="single" w:sz="4" w:space="1" w:color="auto"/>
                            </w:pBdr>
                            <w:rPr>
                              <w:lang w:val="en-GB"/>
                            </w:rPr>
                          </w:pPr>
                          <w:r w:rsidRPr="00944851">
                            <w:rPr>
                              <w:lang w:val="en-GB"/>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01CA49" id="_x0000_t202" coordsize="21600,21600" o:spt="202" path="m,l,21600r21600,l21600,xe">
              <v:stroke joinstyle="miter"/>
              <v:path gradientshapeok="t" o:connecttype="rect"/>
            </v:shapetype>
            <v:shape id="Text Box 256" o:spid="_x0000_s1028" type="#_x0000_t202" style="position:absolute;margin-left:-5.5pt;margin-top:3.9pt;width:264pt;height: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" filled="f" stroked="f" strokeweight=".5pt">
              <v:textbox>
                <w:txbxContent>
                  <w:p w14:paraId="4A809E69" w14:textId="77777777" w:rsidR="00E96D37" w:rsidRPr="00944851" w:rsidRDefault="00E96D37" w:rsidP="00D137B7">
                    <w:pPr>
                      <w:pStyle w:val="Title"/>
                      <w:pBdr>
                        <w:bottom w:val="single" w:sz="4" w:space="1" w:color="auto"/>
                      </w:pBdr>
                      <w:rPr>
                        <w:lang w:val="en-GB"/>
                      </w:rPr>
                    </w:pPr>
                    <w:r w:rsidRPr="00944851">
                      <w:rPr>
                        <w:lang w:val="en-GB"/>
                      </w:rPr>
                      <w:t>Title</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C192C" w14:textId="52E25905" w:rsidR="00E96D37" w:rsidRDefault="00D62C96">
    <w:pPr>
      <w:pStyle w:val="Header"/>
    </w:pPr>
    <w:r>
      <w:rPr>
        <w:noProof/>
      </w:rPr>
      <w:pict w14:anchorId="15F60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46316" o:spid="_x0000_s2056" type="#_x0000_t136" alt="" style="position:absolute;margin-left:0;margin-top:0;width:456.7pt;height:182.65pt;rotation:315;z-index:-2515404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AC513" w14:textId="18CB261D" w:rsidR="00E96D37" w:rsidRPr="00BF773B" w:rsidRDefault="00D62C96" w:rsidP="00B614B1">
    <w:pPr>
      <w:pStyle w:val="Header"/>
      <w:tabs>
        <w:tab w:val="left" w:pos="0"/>
      </w:tabs>
      <w:ind w:left="-709"/>
    </w:pPr>
    <w:r>
      <w:rPr>
        <w:noProof/>
      </w:rPr>
      <w:pict w14:anchorId="46B37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46317" o:spid="_x0000_s2055" type="#_x0000_t136" alt="" style="position:absolute;left:0;text-align:left;margin-left:0;margin-top:0;width:456.7pt;height:182.65pt;rotation:315;z-index:-251538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r w:rsidR="00E96D37">
      <w:rPr>
        <w:rFonts w:cs="Arial"/>
        <w:b/>
        <w:noProof/>
        <w:sz w:val="28"/>
        <w:szCs w:val="28"/>
        <w:lang w:eastAsia="en-AU"/>
      </w:rPr>
      <w:drawing>
        <wp:anchor distT="0" distB="0" distL="114300" distR="114300" simplePos="0" relativeHeight="251763712" behindDoc="1" locked="0" layoutInCell="1" allowOverlap="1" wp14:anchorId="3C020419" wp14:editId="3463FC23">
          <wp:simplePos x="0" y="0"/>
          <wp:positionH relativeFrom="column">
            <wp:posOffset>-481330</wp:posOffset>
          </wp:positionH>
          <wp:positionV relativeFrom="paragraph">
            <wp:posOffset>-140335</wp:posOffset>
          </wp:positionV>
          <wp:extent cx="627380" cy="680720"/>
          <wp:effectExtent l="0" t="0" r="1270" b="5080"/>
          <wp:wrapTight wrapText="bothSides">
            <wp:wrapPolygon edited="0">
              <wp:start x="8526" y="0"/>
              <wp:lineTo x="0" y="1209"/>
              <wp:lineTo x="0" y="21157"/>
              <wp:lineTo x="20332" y="21157"/>
              <wp:lineTo x="20988" y="4836"/>
              <wp:lineTo x="17053" y="604"/>
              <wp:lineTo x="11806" y="0"/>
              <wp:lineTo x="8526"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S_Logo_Gradient_Colour_HiRes (3).jpg"/>
                  <pic:cNvPicPr/>
                </pic:nvPicPr>
                <pic:blipFill>
                  <a:blip r:embed="rId1">
                    <a:extLst>
                      <a:ext uri="{28A0092B-C50C-407E-A947-70E740481C1C}">
                        <a14:useLocalDpi xmlns:a14="http://schemas.microsoft.com/office/drawing/2010/main" val="0"/>
                      </a:ext>
                    </a:extLst>
                  </a:blip>
                  <a:stretch>
                    <a:fillRect/>
                  </a:stretch>
                </pic:blipFill>
                <pic:spPr>
                  <a:xfrm>
                    <a:off x="0" y="0"/>
                    <a:ext cx="627380" cy="680720"/>
                  </a:xfrm>
                  <a:prstGeom prst="rect">
                    <a:avLst/>
                  </a:prstGeom>
                </pic:spPr>
              </pic:pic>
            </a:graphicData>
          </a:graphic>
        </wp:anchor>
      </w:drawing>
    </w:r>
    <w:r w:rsidR="00E96D37">
      <w:rPr>
        <w:noProof/>
      </w:rPr>
      <mc:AlternateContent>
        <mc:Choice Requires="wps">
          <w:drawing>
            <wp:anchor distT="0" distB="0" distL="114300" distR="114300" simplePos="0" relativeHeight="251762688" behindDoc="1" locked="0" layoutInCell="1" allowOverlap="1" wp14:anchorId="7ACCA85F" wp14:editId="186446AA">
              <wp:simplePos x="0" y="0"/>
              <wp:positionH relativeFrom="column">
                <wp:posOffset>-1468120</wp:posOffset>
              </wp:positionH>
              <wp:positionV relativeFrom="paragraph">
                <wp:posOffset>-2773045</wp:posOffset>
              </wp:positionV>
              <wp:extent cx="4174573" cy="4154419"/>
              <wp:effectExtent l="0" t="8890" r="7620" b="7620"/>
              <wp:wrapNone/>
              <wp:docPr id="10" name="Triangle 1"/>
              <wp:cNvGraphicFramePr/>
              <a:graphic xmlns:a="http://schemas.openxmlformats.org/drawingml/2006/main">
                <a:graphicData uri="http://schemas.microsoft.com/office/word/2010/wordprocessingShape">
                  <wps:wsp>
                    <wps:cNvSpPr/>
                    <wps:spPr>
                      <a:xfrm rot="5400000">
                        <a:off x="0" y="0"/>
                        <a:ext cx="4174573" cy="4154419"/>
                      </a:xfrm>
                      <a:prstGeom prst="triangle">
                        <a:avLst/>
                      </a:prstGeom>
                      <a:solidFill>
                        <a:srgbClr val="0035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E855A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6" type="#_x0000_t5" style="position:absolute;margin-left:-115.6pt;margin-top:-218.35pt;width:328.7pt;height:327.1pt;rotation:90;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" fillcolor="#00355f" stroked="f" strokeweight="1pt"/>
          </w:pict>
        </mc:Fallback>
      </mc:AlternateContent>
    </w:r>
  </w:p>
  <w:p w14:paraId="6E472FCF" w14:textId="77777777" w:rsidR="00E96D37" w:rsidRDefault="00E96D37" w:rsidP="00B614B1">
    <w:pPr>
      <w:pStyle w:val="Header"/>
    </w:pPr>
    <w:r>
      <w:rPr>
        <w:noProof/>
      </w:rPr>
      <w:drawing>
        <wp:anchor distT="0" distB="0" distL="114300" distR="114300" simplePos="0" relativeHeight="251761664" behindDoc="0" locked="0" layoutInCell="1" allowOverlap="1" wp14:anchorId="59F7AEDD" wp14:editId="0DFC3C97">
          <wp:simplePos x="0" y="0"/>
          <wp:positionH relativeFrom="margin">
            <wp:posOffset>4568190</wp:posOffset>
          </wp:positionH>
          <wp:positionV relativeFrom="paragraph">
            <wp:posOffset>90805</wp:posOffset>
          </wp:positionV>
          <wp:extent cx="1814246" cy="219597"/>
          <wp:effectExtent l="0" t="0" r="0" b="9525"/>
          <wp:wrapNone/>
          <wp:docPr id="91" name="Graphic 9">
            <a:extLst xmlns:a="http://schemas.openxmlformats.org/drawingml/2006/main">
              <a:ext uri="{FF2B5EF4-FFF2-40B4-BE49-F238E27FC236}">
                <a16:creationId xmlns:a16="http://schemas.microsoft.com/office/drawing/2014/main" id="{C03D009B-6351-49B7-9345-38C8241CEC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a:extLst>
                      <a:ext uri="{FF2B5EF4-FFF2-40B4-BE49-F238E27FC236}">
                        <a16:creationId xmlns:a16="http://schemas.microsoft.com/office/drawing/2014/main" id="{C03D009B-6351-49B7-9345-38C8241CECF2}"/>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l="12600" t="20474" r="10038" b="66265"/>
                  <a:stretch/>
                </pic:blipFill>
                <pic:spPr>
                  <a:xfrm>
                    <a:off x="0" y="0"/>
                    <a:ext cx="1814246" cy="219597"/>
                  </a:xfrm>
                  <a:prstGeom prst="rect">
                    <a:avLst/>
                  </a:prstGeom>
                </pic:spPr>
              </pic:pic>
            </a:graphicData>
          </a:graphic>
          <wp14:sizeRelH relativeFrom="margin">
            <wp14:pctWidth>0</wp14:pctWidth>
          </wp14:sizeRelH>
          <wp14:sizeRelV relativeFrom="margin">
            <wp14:pctHeight>0</wp14:pctHeight>
          </wp14:sizeRelV>
        </wp:anchor>
      </w:drawing>
    </w:r>
  </w:p>
  <w:p w14:paraId="3CFDC01E" w14:textId="4BA829DC" w:rsidR="00E96D37" w:rsidRPr="00B614B1" w:rsidRDefault="00E96D37" w:rsidP="00B614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25049" w14:textId="76818CF8" w:rsidR="00E96D37" w:rsidRDefault="00D62C96">
    <w:pPr>
      <w:pStyle w:val="Header"/>
    </w:pPr>
    <w:r>
      <w:rPr>
        <w:noProof/>
      </w:rPr>
      <w:pict w14:anchorId="55745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46315" o:spid="_x0000_s2054" type="#_x0000_t136" alt="" style="position:absolute;margin-left:0;margin-top:0;width:456.7pt;height:182.65pt;rotation:315;z-index:-2515425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C8041" w14:textId="26E88C0B" w:rsidR="00E96D37" w:rsidRPr="00BF773B" w:rsidRDefault="00D62C96" w:rsidP="00B614B1">
    <w:pPr>
      <w:pStyle w:val="Header"/>
      <w:tabs>
        <w:tab w:val="left" w:pos="0"/>
      </w:tabs>
      <w:ind w:left="-709"/>
    </w:pPr>
    <w:r>
      <w:rPr>
        <w:noProof/>
      </w:rPr>
      <w:pict w14:anchorId="2BDC3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alt="" style="position:absolute;left:0;text-align:left;margin-left:0;margin-top:0;width:456.7pt;height:182.65pt;rotation:315;z-index:-251527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r w:rsidR="00E96D37">
      <w:rPr>
        <w:rFonts w:cs="Arial"/>
        <w:b/>
        <w:noProof/>
        <w:sz w:val="28"/>
        <w:szCs w:val="28"/>
        <w:lang w:eastAsia="en-AU"/>
      </w:rPr>
      <w:drawing>
        <wp:anchor distT="0" distB="0" distL="114300" distR="114300" simplePos="0" relativeHeight="251788288" behindDoc="1" locked="0" layoutInCell="1" allowOverlap="1" wp14:anchorId="26A568FD" wp14:editId="32B98575">
          <wp:simplePos x="0" y="0"/>
          <wp:positionH relativeFrom="column">
            <wp:posOffset>-481330</wp:posOffset>
          </wp:positionH>
          <wp:positionV relativeFrom="paragraph">
            <wp:posOffset>-140335</wp:posOffset>
          </wp:positionV>
          <wp:extent cx="627380" cy="680720"/>
          <wp:effectExtent l="0" t="0" r="1270" b="5080"/>
          <wp:wrapTight wrapText="bothSides">
            <wp:wrapPolygon edited="0">
              <wp:start x="8526" y="0"/>
              <wp:lineTo x="0" y="1209"/>
              <wp:lineTo x="0" y="21157"/>
              <wp:lineTo x="20332" y="21157"/>
              <wp:lineTo x="20988" y="4836"/>
              <wp:lineTo x="17053" y="604"/>
              <wp:lineTo x="11806" y="0"/>
              <wp:lineTo x="8526"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S_Logo_Gradient_Colour_HiRes (3).jpg"/>
                  <pic:cNvPicPr/>
                </pic:nvPicPr>
                <pic:blipFill>
                  <a:blip r:embed="rId1">
                    <a:extLst>
                      <a:ext uri="{28A0092B-C50C-407E-A947-70E740481C1C}">
                        <a14:useLocalDpi xmlns:a14="http://schemas.microsoft.com/office/drawing/2010/main" val="0"/>
                      </a:ext>
                    </a:extLst>
                  </a:blip>
                  <a:stretch>
                    <a:fillRect/>
                  </a:stretch>
                </pic:blipFill>
                <pic:spPr>
                  <a:xfrm>
                    <a:off x="0" y="0"/>
                    <a:ext cx="627380" cy="680720"/>
                  </a:xfrm>
                  <a:prstGeom prst="rect">
                    <a:avLst/>
                  </a:prstGeom>
                </pic:spPr>
              </pic:pic>
            </a:graphicData>
          </a:graphic>
        </wp:anchor>
      </w:drawing>
    </w:r>
    <w:r w:rsidR="00E96D37">
      <w:rPr>
        <w:noProof/>
      </w:rPr>
      <mc:AlternateContent>
        <mc:Choice Requires="wps">
          <w:drawing>
            <wp:anchor distT="0" distB="0" distL="114300" distR="114300" simplePos="0" relativeHeight="251787264" behindDoc="1" locked="0" layoutInCell="1" allowOverlap="1" wp14:anchorId="1241A14A" wp14:editId="7AD547CE">
              <wp:simplePos x="0" y="0"/>
              <wp:positionH relativeFrom="column">
                <wp:posOffset>-1468120</wp:posOffset>
              </wp:positionH>
              <wp:positionV relativeFrom="paragraph">
                <wp:posOffset>-2773045</wp:posOffset>
              </wp:positionV>
              <wp:extent cx="4174573" cy="4154419"/>
              <wp:effectExtent l="0" t="8890" r="7620" b="7620"/>
              <wp:wrapNone/>
              <wp:docPr id="5" name="Triangle 1"/>
              <wp:cNvGraphicFramePr/>
              <a:graphic xmlns:a="http://schemas.openxmlformats.org/drawingml/2006/main">
                <a:graphicData uri="http://schemas.microsoft.com/office/word/2010/wordprocessingShape">
                  <wps:wsp>
                    <wps:cNvSpPr/>
                    <wps:spPr>
                      <a:xfrm rot="5400000">
                        <a:off x="0" y="0"/>
                        <a:ext cx="4174573" cy="4154419"/>
                      </a:xfrm>
                      <a:prstGeom prst="triangle">
                        <a:avLst/>
                      </a:prstGeom>
                      <a:solidFill>
                        <a:srgbClr val="0035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3B5A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6" type="#_x0000_t5" style="position:absolute;margin-left:-115.6pt;margin-top:-218.35pt;width:328.7pt;height:327.1pt;rotation:90;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" fillcolor="#00355f" stroked="f" strokeweight="1pt"/>
          </w:pict>
        </mc:Fallback>
      </mc:AlternateContent>
    </w:r>
  </w:p>
  <w:p w14:paraId="6731017F" w14:textId="42513D57" w:rsidR="00E96D37" w:rsidRDefault="00E96D37" w:rsidP="00B614B1">
    <w:pPr>
      <w:pStyle w:val="Header"/>
    </w:pPr>
    <w:r>
      <w:rPr>
        <w:noProof/>
      </w:rPr>
      <w:drawing>
        <wp:anchor distT="0" distB="0" distL="114300" distR="114300" simplePos="0" relativeHeight="251795456" behindDoc="0" locked="0" layoutInCell="1" allowOverlap="1" wp14:anchorId="5CF86130" wp14:editId="50023CEB">
          <wp:simplePos x="0" y="0"/>
          <wp:positionH relativeFrom="margin">
            <wp:posOffset>4019550</wp:posOffset>
          </wp:positionH>
          <wp:positionV relativeFrom="paragraph">
            <wp:posOffset>34290</wp:posOffset>
          </wp:positionV>
          <wp:extent cx="1814246" cy="219597"/>
          <wp:effectExtent l="0" t="0" r="0" b="9525"/>
          <wp:wrapNone/>
          <wp:docPr id="14" name="Graphic 9">
            <a:extLst xmlns:a="http://schemas.openxmlformats.org/drawingml/2006/main">
              <a:ext uri="{FF2B5EF4-FFF2-40B4-BE49-F238E27FC236}">
                <a16:creationId xmlns:a16="http://schemas.microsoft.com/office/drawing/2014/main" id="{C03D009B-6351-49B7-9345-38C8241CEC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a:extLst>
                      <a:ext uri="{FF2B5EF4-FFF2-40B4-BE49-F238E27FC236}">
                        <a16:creationId xmlns:a16="http://schemas.microsoft.com/office/drawing/2014/main" id="{C03D009B-6351-49B7-9345-38C8241CECF2}"/>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l="12600" t="20474" r="10038" b="66265"/>
                  <a:stretch/>
                </pic:blipFill>
                <pic:spPr>
                  <a:xfrm>
                    <a:off x="0" y="0"/>
                    <a:ext cx="1814246" cy="21959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86240" behindDoc="0" locked="0" layoutInCell="1" allowOverlap="1" wp14:anchorId="6330A551" wp14:editId="08618897">
          <wp:simplePos x="0" y="0"/>
          <wp:positionH relativeFrom="margin">
            <wp:posOffset>7151370</wp:posOffset>
          </wp:positionH>
          <wp:positionV relativeFrom="paragraph">
            <wp:posOffset>100965</wp:posOffset>
          </wp:positionV>
          <wp:extent cx="1814246" cy="219597"/>
          <wp:effectExtent l="0" t="0" r="0" b="9525"/>
          <wp:wrapNone/>
          <wp:docPr id="7" name="Graphic 9">
            <a:extLst xmlns:a="http://schemas.openxmlformats.org/drawingml/2006/main">
              <a:ext uri="{FF2B5EF4-FFF2-40B4-BE49-F238E27FC236}">
                <a16:creationId xmlns:a16="http://schemas.microsoft.com/office/drawing/2014/main" id="{C03D009B-6351-49B7-9345-38C8241CEC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a:extLst>
                      <a:ext uri="{FF2B5EF4-FFF2-40B4-BE49-F238E27FC236}">
                        <a16:creationId xmlns:a16="http://schemas.microsoft.com/office/drawing/2014/main" id="{C03D009B-6351-49B7-9345-38C8241CECF2}"/>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l="12600" t="20474" r="10038" b="66265"/>
                  <a:stretch/>
                </pic:blipFill>
                <pic:spPr>
                  <a:xfrm>
                    <a:off x="0" y="0"/>
                    <a:ext cx="1814246" cy="219597"/>
                  </a:xfrm>
                  <a:prstGeom prst="rect">
                    <a:avLst/>
                  </a:prstGeom>
                </pic:spPr>
              </pic:pic>
            </a:graphicData>
          </a:graphic>
          <wp14:sizeRelH relativeFrom="margin">
            <wp14:pctWidth>0</wp14:pctWidth>
          </wp14:sizeRelH>
          <wp14:sizeRelV relativeFrom="margin">
            <wp14:pctHeight>0</wp14:pctHeight>
          </wp14:sizeRelV>
        </wp:anchor>
      </w:drawing>
    </w:r>
  </w:p>
  <w:p w14:paraId="5E1354B4" w14:textId="340F67D0" w:rsidR="00E96D37" w:rsidRPr="00B614B1" w:rsidRDefault="00E96D37" w:rsidP="00B614B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342DC" w14:textId="77777777" w:rsidR="00E96D37" w:rsidRPr="00BF773B" w:rsidRDefault="00D62C96" w:rsidP="00B614B1">
    <w:pPr>
      <w:pStyle w:val="Header"/>
      <w:tabs>
        <w:tab w:val="left" w:pos="0"/>
      </w:tabs>
      <w:ind w:left="-709"/>
    </w:pPr>
    <w:r>
      <w:rPr>
        <w:noProof/>
      </w:rPr>
      <w:pict w14:anchorId="2FACD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alt="" style="position:absolute;left:0;text-align:left;margin-left:0;margin-top:0;width:456.7pt;height:182.65pt;rotation:315;z-index:-251515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r w:rsidR="00E96D37">
      <w:rPr>
        <w:rFonts w:cs="Arial"/>
        <w:b/>
        <w:noProof/>
        <w:sz w:val="28"/>
        <w:szCs w:val="28"/>
        <w:lang w:eastAsia="en-AU"/>
      </w:rPr>
      <w:drawing>
        <wp:anchor distT="0" distB="0" distL="114300" distR="114300" simplePos="0" relativeHeight="251799552" behindDoc="1" locked="0" layoutInCell="1" allowOverlap="1" wp14:anchorId="5A73BC62" wp14:editId="250EE853">
          <wp:simplePos x="0" y="0"/>
          <wp:positionH relativeFrom="column">
            <wp:posOffset>-481330</wp:posOffset>
          </wp:positionH>
          <wp:positionV relativeFrom="paragraph">
            <wp:posOffset>-140335</wp:posOffset>
          </wp:positionV>
          <wp:extent cx="627380" cy="680720"/>
          <wp:effectExtent l="0" t="0" r="1270" b="5080"/>
          <wp:wrapTight wrapText="bothSides">
            <wp:wrapPolygon edited="0">
              <wp:start x="8526" y="0"/>
              <wp:lineTo x="0" y="1209"/>
              <wp:lineTo x="0" y="21157"/>
              <wp:lineTo x="20332" y="21157"/>
              <wp:lineTo x="20988" y="4836"/>
              <wp:lineTo x="17053" y="604"/>
              <wp:lineTo x="11806" y="0"/>
              <wp:lineTo x="8526"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S_Logo_Gradient_Colour_HiRes (3).jpg"/>
                  <pic:cNvPicPr/>
                </pic:nvPicPr>
                <pic:blipFill>
                  <a:blip r:embed="rId1">
                    <a:extLst>
                      <a:ext uri="{28A0092B-C50C-407E-A947-70E740481C1C}">
                        <a14:useLocalDpi xmlns:a14="http://schemas.microsoft.com/office/drawing/2010/main" val="0"/>
                      </a:ext>
                    </a:extLst>
                  </a:blip>
                  <a:stretch>
                    <a:fillRect/>
                  </a:stretch>
                </pic:blipFill>
                <pic:spPr>
                  <a:xfrm>
                    <a:off x="0" y="0"/>
                    <a:ext cx="627380" cy="680720"/>
                  </a:xfrm>
                  <a:prstGeom prst="rect">
                    <a:avLst/>
                  </a:prstGeom>
                </pic:spPr>
              </pic:pic>
            </a:graphicData>
          </a:graphic>
        </wp:anchor>
      </w:drawing>
    </w:r>
    <w:r w:rsidR="00E96D37">
      <w:rPr>
        <w:noProof/>
      </w:rPr>
      <mc:AlternateContent>
        <mc:Choice Requires="wps">
          <w:drawing>
            <wp:anchor distT="0" distB="0" distL="114300" distR="114300" simplePos="0" relativeHeight="251798528" behindDoc="1" locked="0" layoutInCell="1" allowOverlap="1" wp14:anchorId="47F38122" wp14:editId="63ADCC0B">
              <wp:simplePos x="0" y="0"/>
              <wp:positionH relativeFrom="column">
                <wp:posOffset>-1468120</wp:posOffset>
              </wp:positionH>
              <wp:positionV relativeFrom="paragraph">
                <wp:posOffset>-2773045</wp:posOffset>
              </wp:positionV>
              <wp:extent cx="4174573" cy="4154419"/>
              <wp:effectExtent l="0" t="8890" r="7620" b="7620"/>
              <wp:wrapNone/>
              <wp:docPr id="15" name="Triangle 1"/>
              <wp:cNvGraphicFramePr/>
              <a:graphic xmlns:a="http://schemas.openxmlformats.org/drawingml/2006/main">
                <a:graphicData uri="http://schemas.microsoft.com/office/word/2010/wordprocessingShape">
                  <wps:wsp>
                    <wps:cNvSpPr/>
                    <wps:spPr>
                      <a:xfrm rot="5400000">
                        <a:off x="0" y="0"/>
                        <a:ext cx="4174573" cy="4154419"/>
                      </a:xfrm>
                      <a:prstGeom prst="triangle">
                        <a:avLst/>
                      </a:prstGeom>
                      <a:solidFill>
                        <a:srgbClr val="0035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0C86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6" type="#_x0000_t5" style="position:absolute;margin-left:-115.6pt;margin-top:-218.35pt;width:328.7pt;height:327.1pt;rotation:90;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" fillcolor="#00355f" stroked="f" strokeweight="1pt"/>
          </w:pict>
        </mc:Fallback>
      </mc:AlternateContent>
    </w:r>
  </w:p>
  <w:p w14:paraId="4DB8B730" w14:textId="77777777" w:rsidR="00E96D37" w:rsidRDefault="00E96D37" w:rsidP="00B614B1">
    <w:pPr>
      <w:pStyle w:val="Header"/>
    </w:pPr>
    <w:r>
      <w:rPr>
        <w:noProof/>
      </w:rPr>
      <w:drawing>
        <wp:anchor distT="0" distB="0" distL="114300" distR="114300" simplePos="0" relativeHeight="251801600" behindDoc="0" locked="0" layoutInCell="1" allowOverlap="1" wp14:anchorId="1D79A1E8" wp14:editId="47D2131C">
          <wp:simplePos x="0" y="0"/>
          <wp:positionH relativeFrom="margin">
            <wp:posOffset>4431030</wp:posOffset>
          </wp:positionH>
          <wp:positionV relativeFrom="paragraph">
            <wp:posOffset>102870</wp:posOffset>
          </wp:positionV>
          <wp:extent cx="1814246" cy="219597"/>
          <wp:effectExtent l="0" t="0" r="0" b="9525"/>
          <wp:wrapNone/>
          <wp:docPr id="17" name="Graphic 9">
            <a:extLst xmlns:a="http://schemas.openxmlformats.org/drawingml/2006/main">
              <a:ext uri="{FF2B5EF4-FFF2-40B4-BE49-F238E27FC236}">
                <a16:creationId xmlns:a16="http://schemas.microsoft.com/office/drawing/2014/main" id="{C03D009B-6351-49B7-9345-38C8241CEC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a:extLst>
                      <a:ext uri="{FF2B5EF4-FFF2-40B4-BE49-F238E27FC236}">
                        <a16:creationId xmlns:a16="http://schemas.microsoft.com/office/drawing/2014/main" id="{C03D009B-6351-49B7-9345-38C8241CECF2}"/>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l="12600" t="20474" r="10038" b="66265"/>
                  <a:stretch/>
                </pic:blipFill>
                <pic:spPr>
                  <a:xfrm>
                    <a:off x="0" y="0"/>
                    <a:ext cx="1814246" cy="21959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97504" behindDoc="0" locked="0" layoutInCell="1" allowOverlap="1" wp14:anchorId="194E670B" wp14:editId="6FD3D734">
          <wp:simplePos x="0" y="0"/>
          <wp:positionH relativeFrom="margin">
            <wp:posOffset>7151370</wp:posOffset>
          </wp:positionH>
          <wp:positionV relativeFrom="paragraph">
            <wp:posOffset>100965</wp:posOffset>
          </wp:positionV>
          <wp:extent cx="1814246" cy="219597"/>
          <wp:effectExtent l="0" t="0" r="0" b="9525"/>
          <wp:wrapNone/>
          <wp:docPr id="18" name="Graphic 9">
            <a:extLst xmlns:a="http://schemas.openxmlformats.org/drawingml/2006/main">
              <a:ext uri="{FF2B5EF4-FFF2-40B4-BE49-F238E27FC236}">
                <a16:creationId xmlns:a16="http://schemas.microsoft.com/office/drawing/2014/main" id="{C03D009B-6351-49B7-9345-38C8241CEC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a:extLst>
                      <a:ext uri="{FF2B5EF4-FFF2-40B4-BE49-F238E27FC236}">
                        <a16:creationId xmlns:a16="http://schemas.microsoft.com/office/drawing/2014/main" id="{C03D009B-6351-49B7-9345-38C8241CECF2}"/>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l="12600" t="20474" r="10038" b="66265"/>
                  <a:stretch/>
                </pic:blipFill>
                <pic:spPr>
                  <a:xfrm>
                    <a:off x="0" y="0"/>
                    <a:ext cx="1814246" cy="219597"/>
                  </a:xfrm>
                  <a:prstGeom prst="rect">
                    <a:avLst/>
                  </a:prstGeom>
                </pic:spPr>
              </pic:pic>
            </a:graphicData>
          </a:graphic>
          <wp14:sizeRelH relativeFrom="margin">
            <wp14:pctWidth>0</wp14:pctWidth>
          </wp14:sizeRelH>
          <wp14:sizeRelV relativeFrom="margin">
            <wp14:pctHeight>0</wp14:pctHeight>
          </wp14:sizeRelV>
        </wp:anchor>
      </w:drawing>
    </w:r>
  </w:p>
  <w:p w14:paraId="42588F06" w14:textId="77777777" w:rsidR="00E96D37" w:rsidRPr="00B614B1" w:rsidRDefault="00E96D37" w:rsidP="00B614B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E6568" w14:textId="2C26557C" w:rsidR="00E96D37" w:rsidRDefault="00D62C96">
    <w:pPr>
      <w:pStyle w:val="Header"/>
    </w:pPr>
    <w:r>
      <w:rPr>
        <w:noProof/>
      </w:rPr>
      <w:pict w14:anchorId="3C5BF4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46319" o:spid="_x0000_s2051" type="#_x0000_t136" alt="" style="position:absolute;margin-left:0;margin-top:0;width:456.7pt;height:182.65pt;rotation:315;z-index:-251534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05812"/>
    <w:multiLevelType w:val="hybridMultilevel"/>
    <w:tmpl w:val="2668D370"/>
    <w:lvl w:ilvl="0" w:tplc="102E3C48">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EA59D8"/>
    <w:multiLevelType w:val="hybridMultilevel"/>
    <w:tmpl w:val="68923916"/>
    <w:lvl w:ilvl="0" w:tplc="58A8A5D4">
      <w:start w:val="1"/>
      <w:numFmt w:val="bullet"/>
      <w:lvlText w:val=""/>
      <w:lvlJc w:val="left"/>
      <w:pPr>
        <w:ind w:left="720" w:hanging="360"/>
      </w:pPr>
      <w:rPr>
        <w:rFonts w:ascii="Symbol" w:hAnsi="Symbol" w:hint="default"/>
        <w:color w:val="2EA2FF" w:themeColor="accent1" w:themeTint="8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2563CDB"/>
    <w:multiLevelType w:val="multilevel"/>
    <w:tmpl w:val="3CAE558E"/>
    <w:lvl w:ilvl="0">
      <w:start w:val="1"/>
      <w:numFmt w:val="decimal"/>
      <w:pStyle w:val="Style1"/>
      <w:lvlText w:val="%1"/>
      <w:lvlJc w:val="left"/>
      <w:pPr>
        <w:tabs>
          <w:tab w:val="num" w:pos="720"/>
        </w:tabs>
        <w:ind w:left="720" w:hanging="720"/>
      </w:pPr>
      <w:rPr>
        <w:rFonts w:hint="default"/>
      </w:rPr>
    </w:lvl>
    <w:lvl w:ilvl="1">
      <w:start w:val="1"/>
      <w:numFmt w:val="decimal"/>
      <w:pStyle w:val="Style2"/>
      <w:lvlText w:val="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0"/>
        </w:tabs>
        <w:ind w:left="2954" w:hanging="794"/>
      </w:pPr>
      <w:rPr>
        <w:rFonts w:hint="default"/>
      </w:rPr>
    </w:lvl>
    <w:lvl w:ilvl="4">
      <w:start w:val="1"/>
      <w:numFmt w:val="decimal"/>
      <w:lvlText w:val="(%4).%5"/>
      <w:lvlJc w:val="left"/>
      <w:pPr>
        <w:tabs>
          <w:tab w:val="num" w:pos="0"/>
        </w:tabs>
        <w:ind w:left="3674" w:hanging="720"/>
      </w:pPr>
      <w:rPr>
        <w:rFonts w:hint="default"/>
      </w:rPr>
    </w:lvl>
    <w:lvl w:ilvl="5">
      <w:start w:val="1"/>
      <w:numFmt w:val="decimal"/>
      <w:lvlText w:val="(%4).%5.%6"/>
      <w:lvlJc w:val="left"/>
      <w:pPr>
        <w:tabs>
          <w:tab w:val="num" w:pos="0"/>
        </w:tabs>
        <w:ind w:left="4394" w:hanging="720"/>
      </w:pPr>
      <w:rPr>
        <w:rFonts w:hint="default"/>
      </w:rPr>
    </w:lvl>
    <w:lvl w:ilvl="6">
      <w:start w:val="1"/>
      <w:numFmt w:val="decimal"/>
      <w:lvlText w:val="(%4).%5.%6.%7"/>
      <w:lvlJc w:val="left"/>
      <w:pPr>
        <w:tabs>
          <w:tab w:val="num" w:pos="0"/>
        </w:tabs>
        <w:ind w:left="5114" w:hanging="720"/>
      </w:pPr>
      <w:rPr>
        <w:rFonts w:hint="default"/>
      </w:rPr>
    </w:lvl>
    <w:lvl w:ilvl="7">
      <w:start w:val="1"/>
      <w:numFmt w:val="decimal"/>
      <w:lvlText w:val="(%4).%5.%6.%7.%8"/>
      <w:lvlJc w:val="left"/>
      <w:pPr>
        <w:tabs>
          <w:tab w:val="num" w:pos="0"/>
        </w:tabs>
        <w:ind w:left="5834" w:hanging="720"/>
      </w:pPr>
      <w:rPr>
        <w:rFonts w:hint="default"/>
      </w:rPr>
    </w:lvl>
    <w:lvl w:ilvl="8">
      <w:start w:val="1"/>
      <w:numFmt w:val="decimal"/>
      <w:lvlText w:val="(%4).%5.%6.%7.%8.%9"/>
      <w:lvlJc w:val="left"/>
      <w:pPr>
        <w:tabs>
          <w:tab w:val="num" w:pos="0"/>
        </w:tabs>
        <w:ind w:left="6554" w:hanging="720"/>
      </w:pPr>
      <w:rPr>
        <w:rFonts w:hint="default"/>
      </w:rPr>
    </w:lvl>
  </w:abstractNum>
  <w:abstractNum w:abstractNumId="3" w15:restartNumberingAfterBreak="0">
    <w:nsid w:val="64450271"/>
    <w:multiLevelType w:val="multilevel"/>
    <w:tmpl w:val="8BF25E34"/>
    <w:lvl w:ilvl="0">
      <w:start w:val="1"/>
      <w:numFmt w:val="decimal"/>
      <w:pStyle w:val="Heading1"/>
      <w:lvlText w:val="%1"/>
      <w:lvlJc w:val="left"/>
      <w:pPr>
        <w:ind w:left="360" w:hanging="360"/>
      </w:pPr>
      <w:rPr>
        <w:rFonts w:ascii="Arial Bold" w:hAnsi="Arial Bold" w:hint="default"/>
        <w:b/>
        <w:i w:val="0"/>
        <w:color w:val="009FDF" w:themeColor="accent4"/>
        <w:sz w:val="28"/>
      </w:rPr>
    </w:lvl>
    <w:lvl w:ilvl="1">
      <w:start w:val="1"/>
      <w:numFmt w:val="decimal"/>
      <w:pStyle w:val="Heading2"/>
      <w:lvlText w:val="%1.%2"/>
      <w:lvlJc w:val="left"/>
      <w:pPr>
        <w:ind w:left="720" w:hanging="360"/>
      </w:pPr>
      <w:rPr>
        <w:rFonts w:ascii="Arial Bold" w:hAnsi="Arial Bold" w:hint="default"/>
        <w:b/>
        <w:i w:val="0"/>
        <w:color w:val="00AEEF"/>
        <w:sz w:val="26"/>
      </w:rPr>
    </w:lvl>
    <w:lvl w:ilvl="2">
      <w:start w:val="1"/>
      <w:numFmt w:val="decimal"/>
      <w:pStyle w:val="Heading3"/>
      <w:lvlText w:val="%3.%2"/>
      <w:lvlJc w:val="left"/>
      <w:pPr>
        <w:ind w:left="1080" w:hanging="360"/>
      </w:pPr>
      <w:rPr>
        <w:rFonts w:ascii="Arial Bold" w:hAnsi="Arial Bold" w:hint="default"/>
        <w:b/>
        <w:i w:val="0"/>
        <w:color w:val="00AEEF"/>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6F159A4"/>
    <w:multiLevelType w:val="hybridMultilevel"/>
    <w:tmpl w:val="BAD06F20"/>
    <w:lvl w:ilvl="0" w:tplc="B22000B6">
      <w:start w:val="1"/>
      <w:numFmt w:val="bullet"/>
      <w:pStyle w:val="ListParagraph"/>
      <w:lvlText w:val=""/>
      <w:lvlJc w:val="left"/>
      <w:pPr>
        <w:ind w:left="1440" w:hanging="360"/>
      </w:pPr>
      <w:rPr>
        <w:rFonts w:ascii="Symbol" w:hAnsi="Symbol" w:hint="default"/>
        <w:color w:val="00B0F0"/>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2"/>
  <w:displayBackgroundShape/>
  <w:proofState w:spelling="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EE5"/>
    <w:rsid w:val="00005CB1"/>
    <w:rsid w:val="000154B4"/>
    <w:rsid w:val="00017DBB"/>
    <w:rsid w:val="00030F15"/>
    <w:rsid w:val="0003579F"/>
    <w:rsid w:val="00055A13"/>
    <w:rsid w:val="00061C91"/>
    <w:rsid w:val="000A29D2"/>
    <w:rsid w:val="000B487B"/>
    <w:rsid w:val="0011665A"/>
    <w:rsid w:val="00122770"/>
    <w:rsid w:val="00123710"/>
    <w:rsid w:val="00141799"/>
    <w:rsid w:val="00156363"/>
    <w:rsid w:val="0017018C"/>
    <w:rsid w:val="001771AC"/>
    <w:rsid w:val="001C3117"/>
    <w:rsid w:val="001D4E72"/>
    <w:rsid w:val="001E0565"/>
    <w:rsid w:val="001E1B91"/>
    <w:rsid w:val="0020337F"/>
    <w:rsid w:val="0020420B"/>
    <w:rsid w:val="002126ED"/>
    <w:rsid w:val="002176E2"/>
    <w:rsid w:val="00227332"/>
    <w:rsid w:val="00227D41"/>
    <w:rsid w:val="002315E9"/>
    <w:rsid w:val="002573BF"/>
    <w:rsid w:val="00267B02"/>
    <w:rsid w:val="00276B03"/>
    <w:rsid w:val="00280EDF"/>
    <w:rsid w:val="00287915"/>
    <w:rsid w:val="002A7966"/>
    <w:rsid w:val="002D1B4D"/>
    <w:rsid w:val="002D7F70"/>
    <w:rsid w:val="002E1A50"/>
    <w:rsid w:val="002F05B9"/>
    <w:rsid w:val="002F1683"/>
    <w:rsid w:val="00330AF1"/>
    <w:rsid w:val="00340355"/>
    <w:rsid w:val="00346114"/>
    <w:rsid w:val="00351AF1"/>
    <w:rsid w:val="00353699"/>
    <w:rsid w:val="003622A6"/>
    <w:rsid w:val="00365E0B"/>
    <w:rsid w:val="00372403"/>
    <w:rsid w:val="003913B9"/>
    <w:rsid w:val="00392168"/>
    <w:rsid w:val="003A6FD7"/>
    <w:rsid w:val="003B4592"/>
    <w:rsid w:val="003C3134"/>
    <w:rsid w:val="003D7CF7"/>
    <w:rsid w:val="003E73F7"/>
    <w:rsid w:val="003F4EE8"/>
    <w:rsid w:val="003F798B"/>
    <w:rsid w:val="004037A9"/>
    <w:rsid w:val="00415182"/>
    <w:rsid w:val="004740AA"/>
    <w:rsid w:val="00474773"/>
    <w:rsid w:val="004850F7"/>
    <w:rsid w:val="0048776D"/>
    <w:rsid w:val="004D0ACD"/>
    <w:rsid w:val="004D1243"/>
    <w:rsid w:val="004F03E5"/>
    <w:rsid w:val="00514BF5"/>
    <w:rsid w:val="00553681"/>
    <w:rsid w:val="00562C6F"/>
    <w:rsid w:val="005876C4"/>
    <w:rsid w:val="0059239C"/>
    <w:rsid w:val="005924D4"/>
    <w:rsid w:val="005D4508"/>
    <w:rsid w:val="005D7795"/>
    <w:rsid w:val="005E0DE2"/>
    <w:rsid w:val="005E77A1"/>
    <w:rsid w:val="00602826"/>
    <w:rsid w:val="006173E5"/>
    <w:rsid w:val="006223EC"/>
    <w:rsid w:val="006507A7"/>
    <w:rsid w:val="006734FB"/>
    <w:rsid w:val="006837D7"/>
    <w:rsid w:val="006E09E8"/>
    <w:rsid w:val="006F4438"/>
    <w:rsid w:val="007002E0"/>
    <w:rsid w:val="0070345D"/>
    <w:rsid w:val="00733E47"/>
    <w:rsid w:val="0076596E"/>
    <w:rsid w:val="00792F91"/>
    <w:rsid w:val="007B254A"/>
    <w:rsid w:val="007C5557"/>
    <w:rsid w:val="007E3AB2"/>
    <w:rsid w:val="007F2FEE"/>
    <w:rsid w:val="00836799"/>
    <w:rsid w:val="00841192"/>
    <w:rsid w:val="00863C72"/>
    <w:rsid w:val="00885F82"/>
    <w:rsid w:val="00894FAC"/>
    <w:rsid w:val="008B783B"/>
    <w:rsid w:val="008F0848"/>
    <w:rsid w:val="00900452"/>
    <w:rsid w:val="0091217A"/>
    <w:rsid w:val="0092753C"/>
    <w:rsid w:val="00932E77"/>
    <w:rsid w:val="00973F62"/>
    <w:rsid w:val="00975DAA"/>
    <w:rsid w:val="009A19D2"/>
    <w:rsid w:val="009B2C42"/>
    <w:rsid w:val="009B7431"/>
    <w:rsid w:val="009B7EE5"/>
    <w:rsid w:val="009C4522"/>
    <w:rsid w:val="009C4930"/>
    <w:rsid w:val="009C706E"/>
    <w:rsid w:val="00A0248C"/>
    <w:rsid w:val="00A23D2E"/>
    <w:rsid w:val="00AC440B"/>
    <w:rsid w:val="00AE4093"/>
    <w:rsid w:val="00AF268B"/>
    <w:rsid w:val="00B139FC"/>
    <w:rsid w:val="00B143F3"/>
    <w:rsid w:val="00B51B89"/>
    <w:rsid w:val="00B614B1"/>
    <w:rsid w:val="00B90A88"/>
    <w:rsid w:val="00B94F54"/>
    <w:rsid w:val="00BE30D6"/>
    <w:rsid w:val="00BE35AF"/>
    <w:rsid w:val="00BF0865"/>
    <w:rsid w:val="00BF4AEA"/>
    <w:rsid w:val="00BF746D"/>
    <w:rsid w:val="00BF7E3A"/>
    <w:rsid w:val="00C54E79"/>
    <w:rsid w:val="00C60AD8"/>
    <w:rsid w:val="00C63C16"/>
    <w:rsid w:val="00C74F16"/>
    <w:rsid w:val="00CA2CE5"/>
    <w:rsid w:val="00CC0E8D"/>
    <w:rsid w:val="00CE1627"/>
    <w:rsid w:val="00CF4709"/>
    <w:rsid w:val="00CF6C27"/>
    <w:rsid w:val="00D137B7"/>
    <w:rsid w:val="00D21BD9"/>
    <w:rsid w:val="00D43D24"/>
    <w:rsid w:val="00D557B8"/>
    <w:rsid w:val="00D62C96"/>
    <w:rsid w:val="00D65228"/>
    <w:rsid w:val="00D811BE"/>
    <w:rsid w:val="00DB42CC"/>
    <w:rsid w:val="00DB78C1"/>
    <w:rsid w:val="00DE431B"/>
    <w:rsid w:val="00DE6356"/>
    <w:rsid w:val="00DE7492"/>
    <w:rsid w:val="00DF7466"/>
    <w:rsid w:val="00E01AE6"/>
    <w:rsid w:val="00E2621C"/>
    <w:rsid w:val="00E40444"/>
    <w:rsid w:val="00E60DB4"/>
    <w:rsid w:val="00E61B67"/>
    <w:rsid w:val="00E81166"/>
    <w:rsid w:val="00E85D08"/>
    <w:rsid w:val="00E96D37"/>
    <w:rsid w:val="00EB7D6E"/>
    <w:rsid w:val="00EC3252"/>
    <w:rsid w:val="00ED1182"/>
    <w:rsid w:val="00F0260D"/>
    <w:rsid w:val="00F05D7B"/>
    <w:rsid w:val="00F55A66"/>
    <w:rsid w:val="00F65A22"/>
    <w:rsid w:val="00F677C7"/>
    <w:rsid w:val="00F70C14"/>
    <w:rsid w:val="00F70C1E"/>
    <w:rsid w:val="00F763A9"/>
    <w:rsid w:val="00F858D2"/>
    <w:rsid w:val="00F9076B"/>
    <w:rsid w:val="00FA3430"/>
    <w:rsid w:val="00FE3361"/>
    <w:rsid w:val="00FE6A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06658D5D"/>
  <w15:chartTrackingRefBased/>
  <w15:docId w15:val="{E5D171FF-FE98-4A32-9DF6-F75489C81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CE5"/>
    <w:pPr>
      <w:spacing w:before="200" w:after="0" w:line="240" w:lineRule="auto"/>
      <w:ind w:right="680"/>
    </w:pPr>
    <w:rPr>
      <w:rFonts w:ascii="Arial" w:hAnsi="Arial"/>
    </w:rPr>
  </w:style>
  <w:style w:type="paragraph" w:styleId="Heading1">
    <w:name w:val="heading 1"/>
    <w:basedOn w:val="Normal"/>
    <w:next w:val="Normal"/>
    <w:link w:val="Heading1Char"/>
    <w:uiPriority w:val="9"/>
    <w:qFormat/>
    <w:rsid w:val="00CA2CE5"/>
    <w:pPr>
      <w:numPr>
        <w:numId w:val="3"/>
      </w:numPr>
      <w:spacing w:before="480" w:line="276" w:lineRule="auto"/>
      <w:contextualSpacing/>
      <w:outlineLvl w:val="0"/>
    </w:pPr>
    <w:rPr>
      <w:b/>
      <w:color w:val="00AEEF"/>
      <w:sz w:val="28"/>
    </w:rPr>
  </w:style>
  <w:style w:type="paragraph" w:styleId="Heading2">
    <w:name w:val="heading 2"/>
    <w:basedOn w:val="Normal"/>
    <w:next w:val="Normal"/>
    <w:link w:val="Heading2Char"/>
    <w:uiPriority w:val="9"/>
    <w:unhideWhenUsed/>
    <w:qFormat/>
    <w:rsid w:val="00973F62"/>
    <w:pPr>
      <w:keepNext/>
      <w:keepLines/>
      <w:numPr>
        <w:ilvl w:val="1"/>
        <w:numId w:val="3"/>
      </w:numPr>
      <w:spacing w:line="276" w:lineRule="auto"/>
      <w:ind w:left="360"/>
      <w:outlineLvl w:val="1"/>
    </w:pPr>
    <w:rPr>
      <w:rFonts w:eastAsiaTheme="majorEastAsia" w:cstheme="majorBidi"/>
      <w:b/>
      <w:color w:val="00AEEF"/>
      <w:sz w:val="26"/>
      <w:szCs w:val="26"/>
    </w:rPr>
  </w:style>
  <w:style w:type="paragraph" w:styleId="Heading3">
    <w:name w:val="heading 3"/>
    <w:basedOn w:val="Normal"/>
    <w:next w:val="Normal"/>
    <w:link w:val="Heading3Char"/>
    <w:uiPriority w:val="9"/>
    <w:unhideWhenUsed/>
    <w:qFormat/>
    <w:rsid w:val="00CA2CE5"/>
    <w:pPr>
      <w:keepNext/>
      <w:keepLines/>
      <w:numPr>
        <w:ilvl w:val="2"/>
        <w:numId w:val="3"/>
      </w:numPr>
      <w:spacing w:line="276" w:lineRule="auto"/>
      <w:outlineLvl w:val="2"/>
    </w:pPr>
    <w:rPr>
      <w:rFonts w:eastAsiaTheme="majorEastAsia" w:cstheme="majorBidi"/>
      <w:b/>
      <w:color w:val="00AEE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B7EE5"/>
    <w:pPr>
      <w:tabs>
        <w:tab w:val="center" w:pos="4513"/>
        <w:tab w:val="right" w:pos="9026"/>
      </w:tabs>
    </w:pPr>
  </w:style>
  <w:style w:type="character" w:customStyle="1" w:styleId="HeaderChar">
    <w:name w:val="Header Char"/>
    <w:basedOn w:val="DefaultParagraphFont"/>
    <w:link w:val="Header"/>
    <w:rsid w:val="009B7EE5"/>
  </w:style>
  <w:style w:type="paragraph" w:styleId="Footer">
    <w:name w:val="footer"/>
    <w:basedOn w:val="Normal"/>
    <w:link w:val="FooterChar"/>
    <w:uiPriority w:val="99"/>
    <w:unhideWhenUsed/>
    <w:rsid w:val="009B7EE5"/>
    <w:pPr>
      <w:tabs>
        <w:tab w:val="center" w:pos="4513"/>
        <w:tab w:val="right" w:pos="9026"/>
      </w:tabs>
    </w:pPr>
  </w:style>
  <w:style w:type="character" w:customStyle="1" w:styleId="FooterChar">
    <w:name w:val="Footer Char"/>
    <w:basedOn w:val="DefaultParagraphFont"/>
    <w:link w:val="Footer"/>
    <w:uiPriority w:val="99"/>
    <w:rsid w:val="009B7EE5"/>
  </w:style>
  <w:style w:type="paragraph" w:styleId="Title">
    <w:name w:val="Title"/>
    <w:basedOn w:val="Normal"/>
    <w:next w:val="Normal"/>
    <w:link w:val="TitleChar"/>
    <w:uiPriority w:val="10"/>
    <w:qFormat/>
    <w:rsid w:val="00CA2CE5"/>
    <w:rPr>
      <w:rFonts w:cs="Arial"/>
      <w:b/>
      <w:color w:val="FFFFFF" w:themeColor="background1"/>
      <w:sz w:val="56"/>
      <w:szCs w:val="56"/>
    </w:rPr>
  </w:style>
  <w:style w:type="character" w:customStyle="1" w:styleId="TitleChar">
    <w:name w:val="Title Char"/>
    <w:basedOn w:val="DefaultParagraphFont"/>
    <w:link w:val="Title"/>
    <w:uiPriority w:val="10"/>
    <w:rsid w:val="00CA2CE5"/>
    <w:rPr>
      <w:rFonts w:ascii="Arial" w:hAnsi="Arial" w:cs="Arial"/>
      <w:b/>
      <w:color w:val="FFFFFF" w:themeColor="background1"/>
      <w:sz w:val="56"/>
      <w:szCs w:val="56"/>
    </w:rPr>
  </w:style>
  <w:style w:type="character" w:customStyle="1" w:styleId="Heading1Char">
    <w:name w:val="Heading 1 Char"/>
    <w:basedOn w:val="DefaultParagraphFont"/>
    <w:link w:val="Heading1"/>
    <w:uiPriority w:val="9"/>
    <w:rsid w:val="00CA2CE5"/>
    <w:rPr>
      <w:rFonts w:ascii="Arial" w:hAnsi="Arial"/>
      <w:b/>
      <w:color w:val="00AEEF"/>
      <w:sz w:val="28"/>
    </w:rPr>
  </w:style>
  <w:style w:type="character" w:customStyle="1" w:styleId="Heading2Char">
    <w:name w:val="Heading 2 Char"/>
    <w:basedOn w:val="DefaultParagraphFont"/>
    <w:link w:val="Heading2"/>
    <w:uiPriority w:val="9"/>
    <w:rsid w:val="00973F62"/>
    <w:rPr>
      <w:rFonts w:ascii="Arial" w:eastAsiaTheme="majorEastAsia" w:hAnsi="Arial" w:cstheme="majorBidi"/>
      <w:b/>
      <w:color w:val="00AEEF"/>
      <w:sz w:val="26"/>
      <w:szCs w:val="26"/>
    </w:rPr>
  </w:style>
  <w:style w:type="character" w:customStyle="1" w:styleId="Heading3Char">
    <w:name w:val="Heading 3 Char"/>
    <w:basedOn w:val="DefaultParagraphFont"/>
    <w:link w:val="Heading3"/>
    <w:uiPriority w:val="9"/>
    <w:rsid w:val="00CA2CE5"/>
    <w:rPr>
      <w:rFonts w:ascii="Arial" w:eastAsiaTheme="majorEastAsia" w:hAnsi="Arial" w:cstheme="majorBidi"/>
      <w:b/>
      <w:color w:val="00AEEF"/>
      <w:szCs w:val="24"/>
    </w:rPr>
  </w:style>
  <w:style w:type="paragraph" w:styleId="ListParagraph">
    <w:name w:val="List Paragraph"/>
    <w:basedOn w:val="Normal"/>
    <w:uiPriority w:val="34"/>
    <w:qFormat/>
    <w:rsid w:val="00E01AE6"/>
    <w:pPr>
      <w:numPr>
        <w:numId w:val="1"/>
      </w:numPr>
      <w:ind w:left="720"/>
      <w:contextualSpacing/>
    </w:pPr>
    <w:rPr>
      <w:rFonts w:cs="Arial"/>
    </w:rPr>
  </w:style>
  <w:style w:type="paragraph" w:styleId="BodyText">
    <w:name w:val="Body Text"/>
    <w:basedOn w:val="Normal"/>
    <w:link w:val="BodyTextChar"/>
    <w:uiPriority w:val="99"/>
    <w:unhideWhenUsed/>
    <w:rsid w:val="002E1A50"/>
    <w:pPr>
      <w:spacing w:after="120"/>
    </w:pPr>
  </w:style>
  <w:style w:type="character" w:customStyle="1" w:styleId="BodyTextChar">
    <w:name w:val="Body Text Char"/>
    <w:basedOn w:val="DefaultParagraphFont"/>
    <w:link w:val="BodyText"/>
    <w:uiPriority w:val="99"/>
    <w:rsid w:val="002E1A50"/>
    <w:rPr>
      <w:rFonts w:ascii="Arial" w:hAnsi="Arial"/>
    </w:rPr>
  </w:style>
  <w:style w:type="character" w:styleId="Hyperlink">
    <w:name w:val="Hyperlink"/>
    <w:basedOn w:val="DefaultParagraphFont"/>
    <w:uiPriority w:val="99"/>
    <w:unhideWhenUsed/>
    <w:rsid w:val="002573BF"/>
    <w:rPr>
      <w:color w:val="0563C1" w:themeColor="hyperlink"/>
      <w:u w:val="single"/>
    </w:rPr>
  </w:style>
  <w:style w:type="paragraph" w:customStyle="1" w:styleId="TableText">
    <w:name w:val="Table Text"/>
    <w:basedOn w:val="Normal"/>
    <w:rsid w:val="002573BF"/>
    <w:pPr>
      <w:spacing w:before="80" w:after="80"/>
    </w:pPr>
    <w:rPr>
      <w:rFonts w:ascii="Verdana" w:hAnsi="Verdana"/>
      <w:sz w:val="20"/>
      <w:lang w:eastAsia="en-AU"/>
    </w:rPr>
  </w:style>
  <w:style w:type="paragraph" w:customStyle="1" w:styleId="TableHeading">
    <w:name w:val="Table Heading"/>
    <w:basedOn w:val="TableText"/>
    <w:rsid w:val="002573BF"/>
    <w:pPr>
      <w:keepNext/>
    </w:pPr>
    <w:rPr>
      <w:b/>
    </w:rPr>
  </w:style>
  <w:style w:type="paragraph" w:customStyle="1" w:styleId="Headingprimary">
    <w:name w:val="Heading (primary)"/>
    <w:next w:val="Normal"/>
    <w:uiPriority w:val="7"/>
    <w:qFormat/>
    <w:rsid w:val="003913B9"/>
    <w:pPr>
      <w:keepNext/>
      <w:spacing w:before="200" w:after="0" w:line="360" w:lineRule="auto"/>
    </w:pPr>
    <w:rPr>
      <w:rFonts w:ascii="Arial Bold" w:eastAsia="Times New Roman" w:hAnsi="Arial Bold" w:cs="Times New Roman"/>
      <w:b/>
      <w:bCs/>
      <w:color w:val="00B0F0"/>
      <w:sz w:val="28"/>
      <w:szCs w:val="28"/>
      <w:lang w:val="en-GB"/>
    </w:rPr>
  </w:style>
  <w:style w:type="paragraph" w:customStyle="1" w:styleId="Headingsecondary">
    <w:name w:val="Heading (secondary)"/>
    <w:next w:val="Normal"/>
    <w:uiPriority w:val="7"/>
    <w:qFormat/>
    <w:rsid w:val="009B7431"/>
    <w:pPr>
      <w:keepNext/>
      <w:spacing w:before="200" w:after="0" w:line="360" w:lineRule="auto"/>
    </w:pPr>
    <w:rPr>
      <w:rFonts w:ascii="Arial Bold" w:eastAsia="Times New Roman" w:hAnsi="Arial Bold" w:cs="Times New Roman"/>
      <w:b/>
      <w:color w:val="00B0F0"/>
      <w:sz w:val="24"/>
      <w:szCs w:val="24"/>
      <w:lang w:val="en-GB" w:eastAsia="en-AU"/>
    </w:rPr>
  </w:style>
  <w:style w:type="table" w:styleId="TableClassic4">
    <w:name w:val="Table Classic 4"/>
    <w:basedOn w:val="TableNormal"/>
    <w:unhideWhenUsed/>
    <w:rsid w:val="002573BF"/>
    <w:pPr>
      <w:spacing w:before="240" w:after="0" w:line="240" w:lineRule="auto"/>
    </w:pPr>
    <w:rPr>
      <w:rFonts w:ascii="Times New Roman" w:eastAsia="Times New Roman" w:hAnsi="Times New Roman" w:cs="Times New Roman"/>
      <w:sz w:val="20"/>
      <w:szCs w:val="20"/>
      <w:lang w:val="en-US"/>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uiPriority w:val="39"/>
    <w:rsid w:val="002573BF"/>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TOC1"/>
    <w:next w:val="TOC3"/>
    <w:link w:val="TOC2Char"/>
    <w:autoRedefine/>
    <w:uiPriority w:val="39"/>
    <w:unhideWhenUsed/>
    <w:qFormat/>
    <w:rsid w:val="002126ED"/>
    <w:pPr>
      <w:tabs>
        <w:tab w:val="left" w:pos="1134"/>
        <w:tab w:val="right" w:leader="dot" w:pos="9016"/>
      </w:tabs>
      <w:ind w:left="1134" w:hanging="567"/>
    </w:pPr>
    <w:rPr>
      <w:rFonts w:eastAsiaTheme="minorEastAsia" w:cstheme="minorBidi"/>
      <w:caps w:val="0"/>
      <w:lang w:val="en-AU" w:eastAsia="en-US"/>
    </w:rPr>
  </w:style>
  <w:style w:type="character" w:customStyle="1" w:styleId="TOC1Char">
    <w:name w:val="TOC 1 Char"/>
    <w:link w:val="TOC1"/>
    <w:uiPriority w:val="39"/>
    <w:locked/>
    <w:rsid w:val="00FA3430"/>
    <w:rPr>
      <w:rFonts w:ascii="Arial" w:eastAsia="Times New Roman" w:hAnsi="Arial" w:cs="Arial"/>
      <w:caps/>
      <w:noProof/>
      <w:lang w:val="en-GB" w:eastAsia="en-GB"/>
    </w:rPr>
  </w:style>
  <w:style w:type="paragraph" w:styleId="TOC1">
    <w:name w:val="toc 1"/>
    <w:next w:val="TOC2"/>
    <w:link w:val="TOC1Char"/>
    <w:autoRedefine/>
    <w:uiPriority w:val="39"/>
    <w:unhideWhenUsed/>
    <w:qFormat/>
    <w:rsid w:val="00FA3430"/>
    <w:pPr>
      <w:tabs>
        <w:tab w:val="left" w:pos="567"/>
        <w:tab w:val="right" w:leader="dot" w:pos="9072"/>
      </w:tabs>
      <w:spacing w:before="120" w:after="0" w:line="240" w:lineRule="auto"/>
    </w:pPr>
    <w:rPr>
      <w:rFonts w:ascii="Arial" w:eastAsia="Times New Roman" w:hAnsi="Arial" w:cs="Arial"/>
      <w:caps/>
      <w:noProof/>
      <w:lang w:val="en-GB" w:eastAsia="en-GB"/>
    </w:rPr>
  </w:style>
  <w:style w:type="character" w:customStyle="1" w:styleId="TOC2Char">
    <w:name w:val="TOC 2 Char"/>
    <w:link w:val="TOC2"/>
    <w:uiPriority w:val="39"/>
    <w:semiHidden/>
    <w:locked/>
    <w:rsid w:val="002126ED"/>
    <w:rPr>
      <w:rFonts w:ascii="Arial" w:eastAsiaTheme="minorEastAsia" w:hAnsi="Arial"/>
      <w:noProof/>
    </w:rPr>
  </w:style>
  <w:style w:type="paragraph" w:styleId="TOC3">
    <w:name w:val="toc 3"/>
    <w:basedOn w:val="Normal"/>
    <w:next w:val="Normal"/>
    <w:autoRedefine/>
    <w:uiPriority w:val="39"/>
    <w:unhideWhenUsed/>
    <w:rsid w:val="002126ED"/>
    <w:pPr>
      <w:spacing w:after="100"/>
      <w:ind w:left="440"/>
    </w:pPr>
  </w:style>
  <w:style w:type="paragraph" w:styleId="TOCHeading">
    <w:name w:val="TOC Heading"/>
    <w:basedOn w:val="Heading1"/>
    <w:next w:val="Normal"/>
    <w:uiPriority w:val="39"/>
    <w:unhideWhenUsed/>
    <w:qFormat/>
    <w:rsid w:val="002126ED"/>
    <w:pPr>
      <w:keepNext/>
      <w:keepLines/>
      <w:numPr>
        <w:numId w:val="0"/>
      </w:numPr>
      <w:spacing w:before="240" w:line="259" w:lineRule="auto"/>
      <w:contextualSpacing w:val="0"/>
      <w:outlineLvl w:val="9"/>
    </w:pPr>
    <w:rPr>
      <w:rFonts w:asciiTheme="majorHAnsi" w:eastAsiaTheme="majorEastAsia" w:hAnsiTheme="majorHAnsi" w:cstheme="majorBidi"/>
      <w:b w:val="0"/>
      <w:color w:val="002747" w:themeColor="accent1" w:themeShade="BF"/>
      <w:sz w:val="32"/>
      <w:szCs w:val="32"/>
      <w:lang w:val="en-US"/>
    </w:rPr>
  </w:style>
  <w:style w:type="paragraph" w:styleId="BodyText2">
    <w:name w:val="Body Text 2"/>
    <w:basedOn w:val="Normal"/>
    <w:link w:val="BodyText2Char"/>
    <w:uiPriority w:val="99"/>
    <w:unhideWhenUsed/>
    <w:rsid w:val="0091217A"/>
    <w:pPr>
      <w:spacing w:after="120" w:line="480" w:lineRule="auto"/>
    </w:pPr>
  </w:style>
  <w:style w:type="character" w:customStyle="1" w:styleId="BodyText2Char">
    <w:name w:val="Body Text 2 Char"/>
    <w:basedOn w:val="DefaultParagraphFont"/>
    <w:link w:val="BodyText2"/>
    <w:uiPriority w:val="99"/>
    <w:rsid w:val="0091217A"/>
    <w:rPr>
      <w:rFonts w:ascii="Arial" w:hAnsi="Arial"/>
    </w:rPr>
  </w:style>
  <w:style w:type="paragraph" w:customStyle="1" w:styleId="Headingtertiary">
    <w:name w:val="Heading (tertiary)"/>
    <w:next w:val="Normal"/>
    <w:uiPriority w:val="7"/>
    <w:qFormat/>
    <w:rsid w:val="00141799"/>
    <w:pPr>
      <w:keepNext/>
      <w:spacing w:before="120" w:after="120" w:line="240" w:lineRule="auto"/>
    </w:pPr>
    <w:rPr>
      <w:rFonts w:ascii="Arial" w:eastAsia="Times New Roman" w:hAnsi="Arial" w:cs="Times New Roman"/>
      <w:i/>
      <w:color w:val="002060"/>
      <w:lang w:val="en-GB"/>
    </w:rPr>
  </w:style>
  <w:style w:type="paragraph" w:styleId="NormalWeb">
    <w:name w:val="Normal (Web)"/>
    <w:basedOn w:val="Normal"/>
    <w:uiPriority w:val="99"/>
    <w:unhideWhenUsed/>
    <w:rsid w:val="006734FB"/>
    <w:pPr>
      <w:spacing w:before="100" w:beforeAutospacing="1" w:after="100" w:afterAutospacing="1"/>
    </w:pPr>
    <w:rPr>
      <w:rFonts w:eastAsiaTheme="minorEastAsia"/>
    </w:rPr>
  </w:style>
  <w:style w:type="paragraph" w:styleId="BodyTextIndent">
    <w:name w:val="Body Text Indent"/>
    <w:basedOn w:val="Normal"/>
    <w:link w:val="BodyTextIndentChar"/>
    <w:uiPriority w:val="99"/>
    <w:semiHidden/>
    <w:unhideWhenUsed/>
    <w:rsid w:val="009A19D2"/>
    <w:pPr>
      <w:spacing w:after="120"/>
      <w:ind w:left="283"/>
    </w:pPr>
  </w:style>
  <w:style w:type="character" w:customStyle="1" w:styleId="BodyTextIndentChar">
    <w:name w:val="Body Text Indent Char"/>
    <w:basedOn w:val="DefaultParagraphFont"/>
    <w:link w:val="BodyTextIndent"/>
    <w:uiPriority w:val="99"/>
    <w:semiHidden/>
    <w:rsid w:val="009A19D2"/>
    <w:rPr>
      <w:rFonts w:ascii="Arial" w:hAnsi="Arial"/>
    </w:rPr>
  </w:style>
  <w:style w:type="paragraph" w:styleId="BodyTextIndent2">
    <w:name w:val="Body Text Indent 2"/>
    <w:basedOn w:val="Normal"/>
    <w:link w:val="BodyTextIndent2Char"/>
    <w:uiPriority w:val="99"/>
    <w:semiHidden/>
    <w:unhideWhenUsed/>
    <w:rsid w:val="009A19D2"/>
    <w:pPr>
      <w:spacing w:after="120" w:line="480" w:lineRule="auto"/>
      <w:ind w:left="283"/>
    </w:pPr>
  </w:style>
  <w:style w:type="character" w:customStyle="1" w:styleId="BodyTextIndent2Char">
    <w:name w:val="Body Text Indent 2 Char"/>
    <w:basedOn w:val="DefaultParagraphFont"/>
    <w:link w:val="BodyTextIndent2"/>
    <w:uiPriority w:val="99"/>
    <w:semiHidden/>
    <w:rsid w:val="009A19D2"/>
    <w:rPr>
      <w:rFonts w:ascii="Arial" w:hAnsi="Arial"/>
    </w:rPr>
  </w:style>
  <w:style w:type="paragraph" w:styleId="BodyTextIndent3">
    <w:name w:val="Body Text Indent 3"/>
    <w:basedOn w:val="Normal"/>
    <w:link w:val="BodyTextIndent3Char"/>
    <w:uiPriority w:val="99"/>
    <w:semiHidden/>
    <w:unhideWhenUsed/>
    <w:rsid w:val="009A19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A19D2"/>
    <w:rPr>
      <w:rFonts w:ascii="Arial" w:hAnsi="Arial"/>
      <w:sz w:val="16"/>
      <w:szCs w:val="16"/>
    </w:rPr>
  </w:style>
  <w:style w:type="paragraph" w:customStyle="1" w:styleId="Contents">
    <w:name w:val="Contents"/>
    <w:basedOn w:val="Normal"/>
    <w:rsid w:val="009A19D2"/>
    <w:rPr>
      <w:rFonts w:ascii="Garamond" w:hAnsi="Garamond"/>
      <w:b/>
      <w:sz w:val="28"/>
      <w:szCs w:val="20"/>
    </w:rPr>
  </w:style>
  <w:style w:type="paragraph" w:styleId="FootnoteText">
    <w:name w:val="footnote text"/>
    <w:basedOn w:val="Normal"/>
    <w:link w:val="FootnoteTextChar"/>
    <w:semiHidden/>
    <w:rsid w:val="009A19D2"/>
    <w:rPr>
      <w:sz w:val="20"/>
      <w:szCs w:val="20"/>
    </w:rPr>
  </w:style>
  <w:style w:type="character" w:customStyle="1" w:styleId="FootnoteTextChar">
    <w:name w:val="Footnote Text Char"/>
    <w:basedOn w:val="DefaultParagraphFont"/>
    <w:link w:val="FootnoteText"/>
    <w:semiHidden/>
    <w:rsid w:val="009A19D2"/>
    <w:rPr>
      <w:rFonts w:ascii="Times New Roman" w:eastAsia="Times New Roman" w:hAnsi="Times New Roman" w:cs="Times New Roman"/>
      <w:sz w:val="20"/>
      <w:szCs w:val="20"/>
    </w:rPr>
  </w:style>
  <w:style w:type="character" w:styleId="FootnoteReference">
    <w:name w:val="footnote reference"/>
    <w:semiHidden/>
    <w:rsid w:val="009A19D2"/>
    <w:rPr>
      <w:vertAlign w:val="superscript"/>
    </w:rPr>
  </w:style>
  <w:style w:type="paragraph" w:customStyle="1" w:styleId="Head1">
    <w:name w:val="Head 1"/>
    <w:basedOn w:val="Contents"/>
    <w:rsid w:val="009A19D2"/>
    <w:pPr>
      <w:jc w:val="both"/>
    </w:pPr>
    <w:rPr>
      <w:rFonts w:ascii="Arial" w:hAnsi="Arial"/>
      <w:sz w:val="24"/>
    </w:rPr>
  </w:style>
  <w:style w:type="paragraph" w:customStyle="1" w:styleId="TxBrp12">
    <w:name w:val="TxBr_p12"/>
    <w:basedOn w:val="Normal"/>
    <w:rsid w:val="009A19D2"/>
    <w:pPr>
      <w:widowControl w:val="0"/>
      <w:spacing w:line="272" w:lineRule="atLeast"/>
      <w:jc w:val="both"/>
    </w:pPr>
    <w:rPr>
      <w:szCs w:val="20"/>
    </w:rPr>
  </w:style>
  <w:style w:type="paragraph" w:customStyle="1" w:styleId="Style1">
    <w:name w:val="Style1"/>
    <w:basedOn w:val="Normal"/>
    <w:rsid w:val="009A19D2"/>
    <w:pPr>
      <w:numPr>
        <w:numId w:val="2"/>
      </w:numPr>
      <w:jc w:val="both"/>
    </w:pPr>
    <w:rPr>
      <w:b/>
      <w:szCs w:val="20"/>
    </w:rPr>
  </w:style>
  <w:style w:type="paragraph" w:customStyle="1" w:styleId="Style2">
    <w:name w:val="Style2"/>
    <w:basedOn w:val="Normal"/>
    <w:rsid w:val="009A19D2"/>
    <w:pPr>
      <w:numPr>
        <w:ilvl w:val="1"/>
        <w:numId w:val="2"/>
      </w:numPr>
      <w:jc w:val="both"/>
    </w:pPr>
    <w:rPr>
      <w:b/>
      <w:szCs w:val="20"/>
    </w:rPr>
  </w:style>
  <w:style w:type="character" w:customStyle="1" w:styleId="apple-converted-space">
    <w:name w:val="apple-converted-space"/>
    <w:basedOn w:val="DefaultParagraphFont"/>
    <w:rsid w:val="00365E0B"/>
  </w:style>
  <w:style w:type="character" w:customStyle="1" w:styleId="sts-label">
    <w:name w:val="sts-label"/>
    <w:basedOn w:val="DefaultParagraphFont"/>
    <w:rsid w:val="00B94F54"/>
  </w:style>
  <w:style w:type="character" w:styleId="Strong">
    <w:name w:val="Strong"/>
    <w:basedOn w:val="DefaultParagraphFont"/>
    <w:uiPriority w:val="22"/>
    <w:qFormat/>
    <w:rsid w:val="009B2C42"/>
    <w:rPr>
      <w:b/>
      <w:bCs/>
    </w:rPr>
  </w:style>
  <w:style w:type="character" w:styleId="Emphasis">
    <w:name w:val="Emphasis"/>
    <w:basedOn w:val="DefaultParagraphFont"/>
    <w:uiPriority w:val="20"/>
    <w:qFormat/>
    <w:rsid w:val="002F05B9"/>
    <w:rPr>
      <w:i/>
      <w:iCs/>
    </w:rPr>
  </w:style>
  <w:style w:type="character" w:styleId="FollowedHyperlink">
    <w:name w:val="FollowedHyperlink"/>
    <w:basedOn w:val="DefaultParagraphFont"/>
    <w:uiPriority w:val="99"/>
    <w:semiHidden/>
    <w:unhideWhenUsed/>
    <w:rsid w:val="00030F15"/>
    <w:rPr>
      <w:color w:val="954F72" w:themeColor="followedHyperlink"/>
      <w:u w:val="single"/>
    </w:rPr>
  </w:style>
  <w:style w:type="paragraph" w:styleId="BodyText3">
    <w:name w:val="Body Text 3"/>
    <w:basedOn w:val="Normal"/>
    <w:link w:val="BodyText3Char"/>
    <w:uiPriority w:val="99"/>
    <w:unhideWhenUsed/>
    <w:rsid w:val="000B487B"/>
    <w:pPr>
      <w:spacing w:after="120"/>
    </w:pPr>
    <w:rPr>
      <w:sz w:val="16"/>
      <w:szCs w:val="16"/>
    </w:rPr>
  </w:style>
  <w:style w:type="character" w:customStyle="1" w:styleId="BodyText3Char">
    <w:name w:val="Body Text 3 Char"/>
    <w:basedOn w:val="DefaultParagraphFont"/>
    <w:link w:val="BodyText3"/>
    <w:uiPriority w:val="99"/>
    <w:rsid w:val="000B487B"/>
    <w:rPr>
      <w:rFonts w:ascii="Arial" w:hAnsi="Arial"/>
      <w:sz w:val="16"/>
      <w:szCs w:val="16"/>
    </w:rPr>
  </w:style>
  <w:style w:type="paragraph" w:styleId="BalloonText">
    <w:name w:val="Balloon Text"/>
    <w:basedOn w:val="Normal"/>
    <w:link w:val="BalloonTextChar"/>
    <w:uiPriority w:val="99"/>
    <w:semiHidden/>
    <w:unhideWhenUsed/>
    <w:rsid w:val="00E96D37"/>
    <w:pPr>
      <w:spacing w:before="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6D37"/>
    <w:rPr>
      <w:rFonts w:ascii="Times New Roman" w:hAnsi="Times New Roman" w:cs="Times New Roman"/>
      <w:sz w:val="18"/>
      <w:szCs w:val="18"/>
    </w:rPr>
  </w:style>
  <w:style w:type="paragraph" w:styleId="Revision">
    <w:name w:val="Revision"/>
    <w:hidden/>
    <w:uiPriority w:val="99"/>
    <w:semiHidden/>
    <w:rsid w:val="00D65228"/>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91503">
      <w:bodyDiv w:val="1"/>
      <w:marLeft w:val="0"/>
      <w:marRight w:val="0"/>
      <w:marTop w:val="0"/>
      <w:marBottom w:val="0"/>
      <w:divBdr>
        <w:top w:val="none" w:sz="0" w:space="0" w:color="auto"/>
        <w:left w:val="none" w:sz="0" w:space="0" w:color="auto"/>
        <w:bottom w:val="none" w:sz="0" w:space="0" w:color="auto"/>
        <w:right w:val="none" w:sz="0" w:space="0" w:color="auto"/>
      </w:divBdr>
    </w:div>
    <w:div w:id="358239285">
      <w:bodyDiv w:val="1"/>
      <w:marLeft w:val="0"/>
      <w:marRight w:val="0"/>
      <w:marTop w:val="0"/>
      <w:marBottom w:val="0"/>
      <w:divBdr>
        <w:top w:val="none" w:sz="0" w:space="0" w:color="auto"/>
        <w:left w:val="none" w:sz="0" w:space="0" w:color="auto"/>
        <w:bottom w:val="none" w:sz="0" w:space="0" w:color="auto"/>
        <w:right w:val="none" w:sz="0" w:space="0" w:color="auto"/>
      </w:divBdr>
    </w:div>
    <w:div w:id="527376030">
      <w:bodyDiv w:val="1"/>
      <w:marLeft w:val="0"/>
      <w:marRight w:val="0"/>
      <w:marTop w:val="0"/>
      <w:marBottom w:val="0"/>
      <w:divBdr>
        <w:top w:val="none" w:sz="0" w:space="0" w:color="auto"/>
        <w:left w:val="none" w:sz="0" w:space="0" w:color="auto"/>
        <w:bottom w:val="none" w:sz="0" w:space="0" w:color="auto"/>
        <w:right w:val="none" w:sz="0" w:space="0" w:color="auto"/>
      </w:divBdr>
    </w:div>
    <w:div w:id="615870544">
      <w:bodyDiv w:val="1"/>
      <w:marLeft w:val="0"/>
      <w:marRight w:val="0"/>
      <w:marTop w:val="0"/>
      <w:marBottom w:val="0"/>
      <w:divBdr>
        <w:top w:val="none" w:sz="0" w:space="0" w:color="auto"/>
        <w:left w:val="none" w:sz="0" w:space="0" w:color="auto"/>
        <w:bottom w:val="none" w:sz="0" w:space="0" w:color="auto"/>
        <w:right w:val="none" w:sz="0" w:space="0" w:color="auto"/>
      </w:divBdr>
    </w:div>
    <w:div w:id="638847662">
      <w:bodyDiv w:val="1"/>
      <w:marLeft w:val="0"/>
      <w:marRight w:val="0"/>
      <w:marTop w:val="0"/>
      <w:marBottom w:val="0"/>
      <w:divBdr>
        <w:top w:val="none" w:sz="0" w:space="0" w:color="auto"/>
        <w:left w:val="none" w:sz="0" w:space="0" w:color="auto"/>
        <w:bottom w:val="none" w:sz="0" w:space="0" w:color="auto"/>
        <w:right w:val="none" w:sz="0" w:space="0" w:color="auto"/>
      </w:divBdr>
      <w:divsChild>
        <w:div w:id="512719408">
          <w:marLeft w:val="0"/>
          <w:marRight w:val="0"/>
          <w:marTop w:val="0"/>
          <w:marBottom w:val="0"/>
          <w:divBdr>
            <w:top w:val="none" w:sz="0" w:space="0" w:color="auto"/>
            <w:left w:val="none" w:sz="0" w:space="0" w:color="auto"/>
            <w:bottom w:val="none" w:sz="0" w:space="0" w:color="auto"/>
            <w:right w:val="none" w:sz="0" w:space="0" w:color="auto"/>
          </w:divBdr>
        </w:div>
      </w:divsChild>
    </w:div>
    <w:div w:id="694691648">
      <w:bodyDiv w:val="1"/>
      <w:marLeft w:val="0"/>
      <w:marRight w:val="0"/>
      <w:marTop w:val="0"/>
      <w:marBottom w:val="0"/>
      <w:divBdr>
        <w:top w:val="none" w:sz="0" w:space="0" w:color="auto"/>
        <w:left w:val="none" w:sz="0" w:space="0" w:color="auto"/>
        <w:bottom w:val="none" w:sz="0" w:space="0" w:color="auto"/>
        <w:right w:val="none" w:sz="0" w:space="0" w:color="auto"/>
      </w:divBdr>
    </w:div>
    <w:div w:id="757143514">
      <w:bodyDiv w:val="1"/>
      <w:marLeft w:val="0"/>
      <w:marRight w:val="0"/>
      <w:marTop w:val="0"/>
      <w:marBottom w:val="0"/>
      <w:divBdr>
        <w:top w:val="none" w:sz="0" w:space="0" w:color="auto"/>
        <w:left w:val="none" w:sz="0" w:space="0" w:color="auto"/>
        <w:bottom w:val="none" w:sz="0" w:space="0" w:color="auto"/>
        <w:right w:val="none" w:sz="0" w:space="0" w:color="auto"/>
      </w:divBdr>
      <w:divsChild>
        <w:div w:id="1552035654">
          <w:marLeft w:val="0"/>
          <w:marRight w:val="0"/>
          <w:marTop w:val="0"/>
          <w:marBottom w:val="0"/>
          <w:divBdr>
            <w:top w:val="none" w:sz="0" w:space="0" w:color="auto"/>
            <w:left w:val="none" w:sz="0" w:space="0" w:color="auto"/>
            <w:bottom w:val="none" w:sz="0" w:space="0" w:color="auto"/>
            <w:right w:val="none" w:sz="0" w:space="0" w:color="auto"/>
          </w:divBdr>
        </w:div>
      </w:divsChild>
    </w:div>
    <w:div w:id="877164954">
      <w:bodyDiv w:val="1"/>
      <w:marLeft w:val="0"/>
      <w:marRight w:val="0"/>
      <w:marTop w:val="0"/>
      <w:marBottom w:val="0"/>
      <w:divBdr>
        <w:top w:val="none" w:sz="0" w:space="0" w:color="auto"/>
        <w:left w:val="none" w:sz="0" w:space="0" w:color="auto"/>
        <w:bottom w:val="none" w:sz="0" w:space="0" w:color="auto"/>
        <w:right w:val="none" w:sz="0" w:space="0" w:color="auto"/>
      </w:divBdr>
    </w:div>
    <w:div w:id="970330124">
      <w:bodyDiv w:val="1"/>
      <w:marLeft w:val="0"/>
      <w:marRight w:val="0"/>
      <w:marTop w:val="0"/>
      <w:marBottom w:val="0"/>
      <w:divBdr>
        <w:top w:val="none" w:sz="0" w:space="0" w:color="auto"/>
        <w:left w:val="none" w:sz="0" w:space="0" w:color="auto"/>
        <w:bottom w:val="none" w:sz="0" w:space="0" w:color="auto"/>
        <w:right w:val="none" w:sz="0" w:space="0" w:color="auto"/>
      </w:divBdr>
    </w:div>
    <w:div w:id="1004210795">
      <w:bodyDiv w:val="1"/>
      <w:marLeft w:val="0"/>
      <w:marRight w:val="0"/>
      <w:marTop w:val="0"/>
      <w:marBottom w:val="0"/>
      <w:divBdr>
        <w:top w:val="none" w:sz="0" w:space="0" w:color="auto"/>
        <w:left w:val="none" w:sz="0" w:space="0" w:color="auto"/>
        <w:bottom w:val="none" w:sz="0" w:space="0" w:color="auto"/>
        <w:right w:val="none" w:sz="0" w:space="0" w:color="auto"/>
      </w:divBdr>
      <w:divsChild>
        <w:div w:id="1087188026">
          <w:marLeft w:val="0"/>
          <w:marRight w:val="0"/>
          <w:marTop w:val="0"/>
          <w:marBottom w:val="0"/>
          <w:divBdr>
            <w:top w:val="none" w:sz="0" w:space="0" w:color="auto"/>
            <w:left w:val="none" w:sz="0" w:space="0" w:color="auto"/>
            <w:bottom w:val="none" w:sz="0" w:space="0" w:color="auto"/>
            <w:right w:val="none" w:sz="0" w:space="0" w:color="auto"/>
          </w:divBdr>
        </w:div>
      </w:divsChild>
    </w:div>
    <w:div w:id="1334914367">
      <w:bodyDiv w:val="1"/>
      <w:marLeft w:val="0"/>
      <w:marRight w:val="0"/>
      <w:marTop w:val="0"/>
      <w:marBottom w:val="0"/>
      <w:divBdr>
        <w:top w:val="none" w:sz="0" w:space="0" w:color="auto"/>
        <w:left w:val="none" w:sz="0" w:space="0" w:color="auto"/>
        <w:bottom w:val="none" w:sz="0" w:space="0" w:color="auto"/>
        <w:right w:val="none" w:sz="0" w:space="0" w:color="auto"/>
      </w:divBdr>
    </w:div>
    <w:div w:id="1384401367">
      <w:bodyDiv w:val="1"/>
      <w:marLeft w:val="0"/>
      <w:marRight w:val="0"/>
      <w:marTop w:val="0"/>
      <w:marBottom w:val="0"/>
      <w:divBdr>
        <w:top w:val="none" w:sz="0" w:space="0" w:color="auto"/>
        <w:left w:val="none" w:sz="0" w:space="0" w:color="auto"/>
        <w:bottom w:val="none" w:sz="0" w:space="0" w:color="auto"/>
        <w:right w:val="none" w:sz="0" w:space="0" w:color="auto"/>
      </w:divBdr>
    </w:div>
    <w:div w:id="1402098587">
      <w:bodyDiv w:val="1"/>
      <w:marLeft w:val="0"/>
      <w:marRight w:val="0"/>
      <w:marTop w:val="0"/>
      <w:marBottom w:val="0"/>
      <w:divBdr>
        <w:top w:val="none" w:sz="0" w:space="0" w:color="auto"/>
        <w:left w:val="none" w:sz="0" w:space="0" w:color="auto"/>
        <w:bottom w:val="none" w:sz="0" w:space="0" w:color="auto"/>
        <w:right w:val="none" w:sz="0" w:space="0" w:color="auto"/>
      </w:divBdr>
    </w:div>
    <w:div w:id="1600336443">
      <w:bodyDiv w:val="1"/>
      <w:marLeft w:val="0"/>
      <w:marRight w:val="0"/>
      <w:marTop w:val="0"/>
      <w:marBottom w:val="0"/>
      <w:divBdr>
        <w:top w:val="none" w:sz="0" w:space="0" w:color="auto"/>
        <w:left w:val="none" w:sz="0" w:space="0" w:color="auto"/>
        <w:bottom w:val="none" w:sz="0" w:space="0" w:color="auto"/>
        <w:right w:val="none" w:sz="0" w:space="0" w:color="auto"/>
      </w:divBdr>
      <w:divsChild>
        <w:div w:id="1987782498">
          <w:marLeft w:val="0"/>
          <w:marRight w:val="0"/>
          <w:marTop w:val="0"/>
          <w:marBottom w:val="0"/>
          <w:divBdr>
            <w:top w:val="none" w:sz="0" w:space="0" w:color="auto"/>
            <w:left w:val="none" w:sz="0" w:space="0" w:color="auto"/>
            <w:bottom w:val="none" w:sz="0" w:space="0" w:color="auto"/>
            <w:right w:val="none" w:sz="0" w:space="0" w:color="auto"/>
          </w:divBdr>
        </w:div>
      </w:divsChild>
    </w:div>
    <w:div w:id="1747411200">
      <w:bodyDiv w:val="1"/>
      <w:marLeft w:val="0"/>
      <w:marRight w:val="0"/>
      <w:marTop w:val="0"/>
      <w:marBottom w:val="0"/>
      <w:divBdr>
        <w:top w:val="none" w:sz="0" w:space="0" w:color="auto"/>
        <w:left w:val="none" w:sz="0" w:space="0" w:color="auto"/>
        <w:bottom w:val="none" w:sz="0" w:space="0" w:color="auto"/>
        <w:right w:val="none" w:sz="0" w:space="0" w:color="auto"/>
      </w:divBdr>
    </w:div>
    <w:div w:id="1796216311">
      <w:bodyDiv w:val="1"/>
      <w:marLeft w:val="0"/>
      <w:marRight w:val="0"/>
      <w:marTop w:val="0"/>
      <w:marBottom w:val="0"/>
      <w:divBdr>
        <w:top w:val="none" w:sz="0" w:space="0" w:color="auto"/>
        <w:left w:val="none" w:sz="0" w:space="0" w:color="auto"/>
        <w:bottom w:val="none" w:sz="0" w:space="0" w:color="auto"/>
        <w:right w:val="none" w:sz="0" w:space="0" w:color="auto"/>
      </w:divBdr>
      <w:divsChild>
        <w:div w:id="1550530220">
          <w:marLeft w:val="0"/>
          <w:marRight w:val="0"/>
          <w:marTop w:val="0"/>
          <w:marBottom w:val="0"/>
          <w:divBdr>
            <w:top w:val="none" w:sz="0" w:space="0" w:color="auto"/>
            <w:left w:val="none" w:sz="0" w:space="0" w:color="auto"/>
            <w:bottom w:val="none" w:sz="0" w:space="0" w:color="auto"/>
            <w:right w:val="none" w:sz="0" w:space="0" w:color="auto"/>
          </w:divBdr>
        </w:div>
      </w:divsChild>
    </w:div>
    <w:div w:id="1903523810">
      <w:bodyDiv w:val="1"/>
      <w:marLeft w:val="0"/>
      <w:marRight w:val="0"/>
      <w:marTop w:val="0"/>
      <w:marBottom w:val="0"/>
      <w:divBdr>
        <w:top w:val="none" w:sz="0" w:space="0" w:color="auto"/>
        <w:left w:val="none" w:sz="0" w:space="0" w:color="auto"/>
        <w:bottom w:val="none" w:sz="0" w:space="0" w:color="auto"/>
        <w:right w:val="none" w:sz="0" w:space="0" w:color="auto"/>
      </w:divBdr>
      <w:divsChild>
        <w:div w:id="1087263655">
          <w:marLeft w:val="0"/>
          <w:marRight w:val="0"/>
          <w:marTop w:val="0"/>
          <w:marBottom w:val="0"/>
          <w:divBdr>
            <w:top w:val="none" w:sz="0" w:space="0" w:color="auto"/>
            <w:left w:val="none" w:sz="0" w:space="0" w:color="auto"/>
            <w:bottom w:val="none" w:sz="0" w:space="0" w:color="auto"/>
            <w:right w:val="none" w:sz="0" w:space="0" w:color="auto"/>
          </w:divBdr>
          <w:divsChild>
            <w:div w:id="1441221095">
              <w:marLeft w:val="0"/>
              <w:marRight w:val="0"/>
              <w:marTop w:val="150"/>
              <w:marBottom w:val="150"/>
              <w:divBdr>
                <w:top w:val="none" w:sz="0" w:space="0" w:color="auto"/>
                <w:left w:val="none" w:sz="0" w:space="0" w:color="auto"/>
                <w:bottom w:val="none" w:sz="0" w:space="0" w:color="auto"/>
                <w:right w:val="none" w:sz="0" w:space="0" w:color="auto"/>
              </w:divBdr>
            </w:div>
          </w:divsChild>
        </w:div>
        <w:div w:id="531309119">
          <w:marLeft w:val="0"/>
          <w:marRight w:val="0"/>
          <w:marTop w:val="0"/>
          <w:marBottom w:val="0"/>
          <w:divBdr>
            <w:top w:val="none" w:sz="0" w:space="0" w:color="auto"/>
            <w:left w:val="none" w:sz="0" w:space="0" w:color="auto"/>
            <w:bottom w:val="none" w:sz="0" w:space="0" w:color="auto"/>
            <w:right w:val="none" w:sz="0" w:space="0" w:color="auto"/>
          </w:divBdr>
          <w:divsChild>
            <w:div w:id="1465193994">
              <w:marLeft w:val="0"/>
              <w:marRight w:val="0"/>
              <w:marTop w:val="150"/>
              <w:marBottom w:val="150"/>
              <w:divBdr>
                <w:top w:val="none" w:sz="0" w:space="0" w:color="auto"/>
                <w:left w:val="none" w:sz="0" w:space="0" w:color="auto"/>
                <w:bottom w:val="none" w:sz="0" w:space="0" w:color="auto"/>
                <w:right w:val="none" w:sz="0" w:space="0" w:color="auto"/>
              </w:divBdr>
            </w:div>
            <w:div w:id="1968195170">
              <w:marLeft w:val="0"/>
              <w:marRight w:val="0"/>
              <w:marTop w:val="0"/>
              <w:marBottom w:val="0"/>
              <w:divBdr>
                <w:top w:val="none" w:sz="0" w:space="0" w:color="auto"/>
                <w:left w:val="none" w:sz="0" w:space="0" w:color="auto"/>
                <w:bottom w:val="none" w:sz="0" w:space="0" w:color="auto"/>
                <w:right w:val="none" w:sz="0" w:space="0" w:color="auto"/>
              </w:divBdr>
              <w:divsChild>
                <w:div w:id="318458887">
                  <w:marLeft w:val="0"/>
                  <w:marRight w:val="0"/>
                  <w:marTop w:val="150"/>
                  <w:marBottom w:val="150"/>
                  <w:divBdr>
                    <w:top w:val="none" w:sz="0" w:space="0" w:color="auto"/>
                    <w:left w:val="none" w:sz="0" w:space="0" w:color="auto"/>
                    <w:bottom w:val="none" w:sz="0" w:space="0" w:color="auto"/>
                    <w:right w:val="none" w:sz="0" w:space="0" w:color="auto"/>
                  </w:divBdr>
                </w:div>
                <w:div w:id="1119955611">
                  <w:marLeft w:val="0"/>
                  <w:marRight w:val="0"/>
                  <w:marTop w:val="150"/>
                  <w:marBottom w:val="150"/>
                  <w:divBdr>
                    <w:top w:val="none" w:sz="0" w:space="0" w:color="auto"/>
                    <w:left w:val="none" w:sz="0" w:space="0" w:color="auto"/>
                    <w:bottom w:val="none" w:sz="0" w:space="0" w:color="auto"/>
                    <w:right w:val="none" w:sz="0" w:space="0" w:color="auto"/>
                  </w:divBdr>
                </w:div>
                <w:div w:id="367684970">
                  <w:marLeft w:val="0"/>
                  <w:marRight w:val="0"/>
                  <w:marTop w:val="150"/>
                  <w:marBottom w:val="150"/>
                  <w:divBdr>
                    <w:top w:val="none" w:sz="0" w:space="0" w:color="auto"/>
                    <w:left w:val="none" w:sz="0" w:space="0" w:color="auto"/>
                    <w:bottom w:val="none" w:sz="0" w:space="0" w:color="auto"/>
                    <w:right w:val="none" w:sz="0" w:space="0" w:color="auto"/>
                  </w:divBdr>
                </w:div>
                <w:div w:id="796994562">
                  <w:marLeft w:val="0"/>
                  <w:marRight w:val="0"/>
                  <w:marTop w:val="150"/>
                  <w:marBottom w:val="150"/>
                  <w:divBdr>
                    <w:top w:val="none" w:sz="0" w:space="0" w:color="auto"/>
                    <w:left w:val="none" w:sz="0" w:space="0" w:color="auto"/>
                    <w:bottom w:val="none" w:sz="0" w:space="0" w:color="auto"/>
                    <w:right w:val="none" w:sz="0" w:space="0" w:color="auto"/>
                  </w:divBdr>
                </w:div>
                <w:div w:id="1792047989">
                  <w:marLeft w:val="0"/>
                  <w:marRight w:val="0"/>
                  <w:marTop w:val="150"/>
                  <w:marBottom w:val="150"/>
                  <w:divBdr>
                    <w:top w:val="none" w:sz="0" w:space="0" w:color="auto"/>
                    <w:left w:val="none" w:sz="0" w:space="0" w:color="auto"/>
                    <w:bottom w:val="none" w:sz="0" w:space="0" w:color="auto"/>
                    <w:right w:val="none" w:sz="0" w:space="0" w:color="auto"/>
                  </w:divBdr>
                </w:div>
                <w:div w:id="1985237177">
                  <w:marLeft w:val="0"/>
                  <w:marRight w:val="0"/>
                  <w:marTop w:val="150"/>
                  <w:marBottom w:val="150"/>
                  <w:divBdr>
                    <w:top w:val="none" w:sz="0" w:space="0" w:color="auto"/>
                    <w:left w:val="none" w:sz="0" w:space="0" w:color="auto"/>
                    <w:bottom w:val="none" w:sz="0" w:space="0" w:color="auto"/>
                    <w:right w:val="none" w:sz="0" w:space="0" w:color="auto"/>
                  </w:divBdr>
                </w:div>
                <w:div w:id="1531802588">
                  <w:marLeft w:val="0"/>
                  <w:marRight w:val="0"/>
                  <w:marTop w:val="150"/>
                  <w:marBottom w:val="150"/>
                  <w:divBdr>
                    <w:top w:val="none" w:sz="0" w:space="0" w:color="auto"/>
                    <w:left w:val="none" w:sz="0" w:space="0" w:color="auto"/>
                    <w:bottom w:val="none" w:sz="0" w:space="0" w:color="auto"/>
                    <w:right w:val="none" w:sz="0" w:space="0" w:color="auto"/>
                  </w:divBdr>
                </w:div>
                <w:div w:id="1636911515">
                  <w:marLeft w:val="0"/>
                  <w:marRight w:val="0"/>
                  <w:marTop w:val="150"/>
                  <w:marBottom w:val="150"/>
                  <w:divBdr>
                    <w:top w:val="none" w:sz="0" w:space="0" w:color="auto"/>
                    <w:left w:val="none" w:sz="0" w:space="0" w:color="auto"/>
                    <w:bottom w:val="none" w:sz="0" w:space="0" w:color="auto"/>
                    <w:right w:val="none" w:sz="0" w:space="0" w:color="auto"/>
                  </w:divBdr>
                </w:div>
                <w:div w:id="1714889549">
                  <w:marLeft w:val="0"/>
                  <w:marRight w:val="0"/>
                  <w:marTop w:val="150"/>
                  <w:marBottom w:val="150"/>
                  <w:divBdr>
                    <w:top w:val="none" w:sz="0" w:space="0" w:color="auto"/>
                    <w:left w:val="none" w:sz="0" w:space="0" w:color="auto"/>
                    <w:bottom w:val="none" w:sz="0" w:space="0" w:color="auto"/>
                    <w:right w:val="none" w:sz="0" w:space="0" w:color="auto"/>
                  </w:divBdr>
                </w:div>
                <w:div w:id="1627783576">
                  <w:marLeft w:val="0"/>
                  <w:marRight w:val="0"/>
                  <w:marTop w:val="150"/>
                  <w:marBottom w:val="150"/>
                  <w:divBdr>
                    <w:top w:val="none" w:sz="0" w:space="0" w:color="auto"/>
                    <w:left w:val="none" w:sz="0" w:space="0" w:color="auto"/>
                    <w:bottom w:val="none" w:sz="0" w:space="0" w:color="auto"/>
                    <w:right w:val="none" w:sz="0" w:space="0" w:color="auto"/>
                  </w:divBdr>
                </w:div>
                <w:div w:id="857545723">
                  <w:marLeft w:val="0"/>
                  <w:marRight w:val="0"/>
                  <w:marTop w:val="150"/>
                  <w:marBottom w:val="150"/>
                  <w:divBdr>
                    <w:top w:val="none" w:sz="0" w:space="0" w:color="auto"/>
                    <w:left w:val="none" w:sz="0" w:space="0" w:color="auto"/>
                    <w:bottom w:val="none" w:sz="0" w:space="0" w:color="auto"/>
                    <w:right w:val="none" w:sz="0" w:space="0" w:color="auto"/>
                  </w:divBdr>
                </w:div>
              </w:divsChild>
            </w:div>
            <w:div w:id="712462136">
              <w:marLeft w:val="0"/>
              <w:marRight w:val="0"/>
              <w:marTop w:val="150"/>
              <w:marBottom w:val="150"/>
              <w:divBdr>
                <w:top w:val="none" w:sz="0" w:space="0" w:color="auto"/>
                <w:left w:val="none" w:sz="0" w:space="0" w:color="auto"/>
                <w:bottom w:val="none" w:sz="0" w:space="0" w:color="auto"/>
                <w:right w:val="none" w:sz="0" w:space="0" w:color="auto"/>
              </w:divBdr>
            </w:div>
            <w:div w:id="1013994269">
              <w:marLeft w:val="0"/>
              <w:marRight w:val="0"/>
              <w:marTop w:val="0"/>
              <w:marBottom w:val="0"/>
              <w:divBdr>
                <w:top w:val="none" w:sz="0" w:space="0" w:color="auto"/>
                <w:left w:val="none" w:sz="0" w:space="0" w:color="auto"/>
                <w:bottom w:val="none" w:sz="0" w:space="0" w:color="auto"/>
                <w:right w:val="none" w:sz="0" w:space="0" w:color="auto"/>
              </w:divBdr>
              <w:divsChild>
                <w:div w:id="2040620155">
                  <w:marLeft w:val="0"/>
                  <w:marRight w:val="0"/>
                  <w:marTop w:val="150"/>
                  <w:marBottom w:val="150"/>
                  <w:divBdr>
                    <w:top w:val="none" w:sz="0" w:space="0" w:color="auto"/>
                    <w:left w:val="none" w:sz="0" w:space="0" w:color="auto"/>
                    <w:bottom w:val="none" w:sz="0" w:space="0" w:color="auto"/>
                    <w:right w:val="none" w:sz="0" w:space="0" w:color="auto"/>
                  </w:divBdr>
                </w:div>
                <w:div w:id="1983732140">
                  <w:marLeft w:val="0"/>
                  <w:marRight w:val="0"/>
                  <w:marTop w:val="150"/>
                  <w:marBottom w:val="150"/>
                  <w:divBdr>
                    <w:top w:val="none" w:sz="0" w:space="0" w:color="auto"/>
                    <w:left w:val="none" w:sz="0" w:space="0" w:color="auto"/>
                    <w:bottom w:val="none" w:sz="0" w:space="0" w:color="auto"/>
                    <w:right w:val="none" w:sz="0" w:space="0" w:color="auto"/>
                  </w:divBdr>
                </w:div>
                <w:div w:id="1059094333">
                  <w:marLeft w:val="0"/>
                  <w:marRight w:val="0"/>
                  <w:marTop w:val="150"/>
                  <w:marBottom w:val="150"/>
                  <w:divBdr>
                    <w:top w:val="none" w:sz="0" w:space="0" w:color="auto"/>
                    <w:left w:val="none" w:sz="0" w:space="0" w:color="auto"/>
                    <w:bottom w:val="none" w:sz="0" w:space="0" w:color="auto"/>
                    <w:right w:val="none" w:sz="0" w:space="0" w:color="auto"/>
                  </w:divBdr>
                </w:div>
                <w:div w:id="2123449976">
                  <w:marLeft w:val="0"/>
                  <w:marRight w:val="0"/>
                  <w:marTop w:val="150"/>
                  <w:marBottom w:val="150"/>
                  <w:divBdr>
                    <w:top w:val="none" w:sz="0" w:space="0" w:color="auto"/>
                    <w:left w:val="none" w:sz="0" w:space="0" w:color="auto"/>
                    <w:bottom w:val="none" w:sz="0" w:space="0" w:color="auto"/>
                    <w:right w:val="none" w:sz="0" w:space="0" w:color="auto"/>
                  </w:divBdr>
                </w:div>
                <w:div w:id="3611691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82649706">
          <w:marLeft w:val="0"/>
          <w:marRight w:val="0"/>
          <w:marTop w:val="0"/>
          <w:marBottom w:val="0"/>
          <w:divBdr>
            <w:top w:val="none" w:sz="0" w:space="0" w:color="auto"/>
            <w:left w:val="none" w:sz="0" w:space="0" w:color="auto"/>
            <w:bottom w:val="none" w:sz="0" w:space="0" w:color="auto"/>
            <w:right w:val="none" w:sz="0" w:space="0" w:color="auto"/>
          </w:divBdr>
          <w:divsChild>
            <w:div w:id="1449543752">
              <w:marLeft w:val="0"/>
              <w:marRight w:val="0"/>
              <w:marTop w:val="150"/>
              <w:marBottom w:val="150"/>
              <w:divBdr>
                <w:top w:val="none" w:sz="0" w:space="0" w:color="auto"/>
                <w:left w:val="none" w:sz="0" w:space="0" w:color="auto"/>
                <w:bottom w:val="none" w:sz="0" w:space="0" w:color="auto"/>
                <w:right w:val="none" w:sz="0" w:space="0" w:color="auto"/>
              </w:divBdr>
            </w:div>
            <w:div w:id="79764332">
              <w:marLeft w:val="0"/>
              <w:marRight w:val="0"/>
              <w:marTop w:val="150"/>
              <w:marBottom w:val="150"/>
              <w:divBdr>
                <w:top w:val="none" w:sz="0" w:space="0" w:color="auto"/>
                <w:left w:val="none" w:sz="0" w:space="0" w:color="auto"/>
                <w:bottom w:val="none" w:sz="0" w:space="0" w:color="auto"/>
                <w:right w:val="none" w:sz="0" w:space="0" w:color="auto"/>
              </w:divBdr>
            </w:div>
            <w:div w:id="321543030">
              <w:marLeft w:val="0"/>
              <w:marRight w:val="0"/>
              <w:marTop w:val="150"/>
              <w:marBottom w:val="150"/>
              <w:divBdr>
                <w:top w:val="none" w:sz="0" w:space="0" w:color="auto"/>
                <w:left w:val="none" w:sz="0" w:space="0" w:color="auto"/>
                <w:bottom w:val="none" w:sz="0" w:space="0" w:color="auto"/>
                <w:right w:val="none" w:sz="0" w:space="0" w:color="auto"/>
              </w:divBdr>
            </w:div>
          </w:divsChild>
        </w:div>
        <w:div w:id="901985830">
          <w:marLeft w:val="0"/>
          <w:marRight w:val="0"/>
          <w:marTop w:val="0"/>
          <w:marBottom w:val="0"/>
          <w:divBdr>
            <w:top w:val="none" w:sz="0" w:space="0" w:color="auto"/>
            <w:left w:val="none" w:sz="0" w:space="0" w:color="auto"/>
            <w:bottom w:val="none" w:sz="0" w:space="0" w:color="auto"/>
            <w:right w:val="none" w:sz="0" w:space="0" w:color="auto"/>
          </w:divBdr>
          <w:divsChild>
            <w:div w:id="441338515">
              <w:marLeft w:val="0"/>
              <w:marRight w:val="0"/>
              <w:marTop w:val="0"/>
              <w:marBottom w:val="0"/>
              <w:divBdr>
                <w:top w:val="none" w:sz="0" w:space="0" w:color="auto"/>
                <w:left w:val="none" w:sz="0" w:space="0" w:color="auto"/>
                <w:bottom w:val="none" w:sz="0" w:space="0" w:color="auto"/>
                <w:right w:val="none" w:sz="0" w:space="0" w:color="auto"/>
              </w:divBdr>
              <w:divsChild>
                <w:div w:id="699471442">
                  <w:marLeft w:val="0"/>
                  <w:marRight w:val="0"/>
                  <w:marTop w:val="150"/>
                  <w:marBottom w:val="150"/>
                  <w:divBdr>
                    <w:top w:val="none" w:sz="0" w:space="0" w:color="auto"/>
                    <w:left w:val="none" w:sz="0" w:space="0" w:color="auto"/>
                    <w:bottom w:val="none" w:sz="0" w:space="0" w:color="auto"/>
                    <w:right w:val="none" w:sz="0" w:space="0" w:color="auto"/>
                  </w:divBdr>
                </w:div>
                <w:div w:id="1339507580">
                  <w:marLeft w:val="0"/>
                  <w:marRight w:val="0"/>
                  <w:marTop w:val="150"/>
                  <w:marBottom w:val="150"/>
                  <w:divBdr>
                    <w:top w:val="none" w:sz="0" w:space="0" w:color="auto"/>
                    <w:left w:val="none" w:sz="0" w:space="0" w:color="auto"/>
                    <w:bottom w:val="none" w:sz="0" w:space="0" w:color="auto"/>
                    <w:right w:val="none" w:sz="0" w:space="0" w:color="auto"/>
                  </w:divBdr>
                </w:div>
                <w:div w:id="1356276136">
                  <w:marLeft w:val="0"/>
                  <w:marRight w:val="0"/>
                  <w:marTop w:val="0"/>
                  <w:marBottom w:val="0"/>
                  <w:divBdr>
                    <w:top w:val="none" w:sz="0" w:space="0" w:color="auto"/>
                    <w:left w:val="none" w:sz="0" w:space="0" w:color="auto"/>
                    <w:bottom w:val="none" w:sz="0" w:space="0" w:color="auto"/>
                    <w:right w:val="none" w:sz="0" w:space="0" w:color="auto"/>
                  </w:divBdr>
                  <w:divsChild>
                    <w:div w:id="1173060350">
                      <w:marLeft w:val="0"/>
                      <w:marRight w:val="0"/>
                      <w:marTop w:val="150"/>
                      <w:marBottom w:val="150"/>
                      <w:divBdr>
                        <w:top w:val="none" w:sz="0" w:space="0" w:color="auto"/>
                        <w:left w:val="none" w:sz="0" w:space="0" w:color="auto"/>
                        <w:bottom w:val="none" w:sz="0" w:space="0" w:color="auto"/>
                        <w:right w:val="none" w:sz="0" w:space="0" w:color="auto"/>
                      </w:divBdr>
                    </w:div>
                    <w:div w:id="277834471">
                      <w:marLeft w:val="0"/>
                      <w:marRight w:val="0"/>
                      <w:marTop w:val="150"/>
                      <w:marBottom w:val="150"/>
                      <w:divBdr>
                        <w:top w:val="none" w:sz="0" w:space="0" w:color="auto"/>
                        <w:left w:val="none" w:sz="0" w:space="0" w:color="auto"/>
                        <w:bottom w:val="none" w:sz="0" w:space="0" w:color="auto"/>
                        <w:right w:val="none" w:sz="0" w:space="0" w:color="auto"/>
                      </w:divBdr>
                    </w:div>
                    <w:div w:id="1315379733">
                      <w:marLeft w:val="0"/>
                      <w:marRight w:val="0"/>
                      <w:marTop w:val="150"/>
                      <w:marBottom w:val="150"/>
                      <w:divBdr>
                        <w:top w:val="none" w:sz="0" w:space="0" w:color="auto"/>
                        <w:left w:val="none" w:sz="0" w:space="0" w:color="auto"/>
                        <w:bottom w:val="none" w:sz="0" w:space="0" w:color="auto"/>
                        <w:right w:val="none" w:sz="0" w:space="0" w:color="auto"/>
                      </w:divBdr>
                    </w:div>
                    <w:div w:id="734203515">
                      <w:marLeft w:val="0"/>
                      <w:marRight w:val="0"/>
                      <w:marTop w:val="150"/>
                      <w:marBottom w:val="150"/>
                      <w:divBdr>
                        <w:top w:val="none" w:sz="0" w:space="0" w:color="auto"/>
                        <w:left w:val="none" w:sz="0" w:space="0" w:color="auto"/>
                        <w:bottom w:val="none" w:sz="0" w:space="0" w:color="auto"/>
                        <w:right w:val="none" w:sz="0" w:space="0" w:color="auto"/>
                      </w:divBdr>
                    </w:div>
                    <w:div w:id="39671609">
                      <w:marLeft w:val="0"/>
                      <w:marRight w:val="0"/>
                      <w:marTop w:val="150"/>
                      <w:marBottom w:val="150"/>
                      <w:divBdr>
                        <w:top w:val="none" w:sz="0" w:space="0" w:color="auto"/>
                        <w:left w:val="none" w:sz="0" w:space="0" w:color="auto"/>
                        <w:bottom w:val="none" w:sz="0" w:space="0" w:color="auto"/>
                        <w:right w:val="none" w:sz="0" w:space="0" w:color="auto"/>
                      </w:divBdr>
                    </w:div>
                  </w:divsChild>
                </w:div>
                <w:div w:id="897129307">
                  <w:marLeft w:val="0"/>
                  <w:marRight w:val="0"/>
                  <w:marTop w:val="150"/>
                  <w:marBottom w:val="150"/>
                  <w:divBdr>
                    <w:top w:val="none" w:sz="0" w:space="0" w:color="auto"/>
                    <w:left w:val="none" w:sz="0" w:space="0" w:color="auto"/>
                    <w:bottom w:val="none" w:sz="0" w:space="0" w:color="auto"/>
                    <w:right w:val="none" w:sz="0" w:space="0" w:color="auto"/>
                  </w:divBdr>
                </w:div>
                <w:div w:id="1586568705">
                  <w:marLeft w:val="0"/>
                  <w:marRight w:val="0"/>
                  <w:marTop w:val="0"/>
                  <w:marBottom w:val="0"/>
                  <w:divBdr>
                    <w:top w:val="none" w:sz="0" w:space="0" w:color="auto"/>
                    <w:left w:val="none" w:sz="0" w:space="0" w:color="auto"/>
                    <w:bottom w:val="none" w:sz="0" w:space="0" w:color="auto"/>
                    <w:right w:val="none" w:sz="0" w:space="0" w:color="auto"/>
                  </w:divBdr>
                  <w:divsChild>
                    <w:div w:id="2069570273">
                      <w:marLeft w:val="0"/>
                      <w:marRight w:val="0"/>
                      <w:marTop w:val="150"/>
                      <w:marBottom w:val="150"/>
                      <w:divBdr>
                        <w:top w:val="none" w:sz="0" w:space="0" w:color="auto"/>
                        <w:left w:val="none" w:sz="0" w:space="0" w:color="auto"/>
                        <w:bottom w:val="none" w:sz="0" w:space="0" w:color="auto"/>
                        <w:right w:val="none" w:sz="0" w:space="0" w:color="auto"/>
                      </w:divBdr>
                    </w:div>
                    <w:div w:id="662053154">
                      <w:marLeft w:val="0"/>
                      <w:marRight w:val="0"/>
                      <w:marTop w:val="150"/>
                      <w:marBottom w:val="150"/>
                      <w:divBdr>
                        <w:top w:val="none" w:sz="0" w:space="0" w:color="auto"/>
                        <w:left w:val="none" w:sz="0" w:space="0" w:color="auto"/>
                        <w:bottom w:val="none" w:sz="0" w:space="0" w:color="auto"/>
                        <w:right w:val="none" w:sz="0" w:space="0" w:color="auto"/>
                      </w:divBdr>
                    </w:div>
                    <w:div w:id="413891923">
                      <w:marLeft w:val="0"/>
                      <w:marRight w:val="0"/>
                      <w:marTop w:val="150"/>
                      <w:marBottom w:val="150"/>
                      <w:divBdr>
                        <w:top w:val="none" w:sz="0" w:space="0" w:color="auto"/>
                        <w:left w:val="none" w:sz="0" w:space="0" w:color="auto"/>
                        <w:bottom w:val="none" w:sz="0" w:space="0" w:color="auto"/>
                        <w:right w:val="none" w:sz="0" w:space="0" w:color="auto"/>
                      </w:divBdr>
                    </w:div>
                    <w:div w:id="158351991">
                      <w:marLeft w:val="0"/>
                      <w:marRight w:val="0"/>
                      <w:marTop w:val="150"/>
                      <w:marBottom w:val="150"/>
                      <w:divBdr>
                        <w:top w:val="none" w:sz="0" w:space="0" w:color="auto"/>
                        <w:left w:val="none" w:sz="0" w:space="0" w:color="auto"/>
                        <w:bottom w:val="none" w:sz="0" w:space="0" w:color="auto"/>
                        <w:right w:val="none" w:sz="0" w:space="0" w:color="auto"/>
                      </w:divBdr>
                    </w:div>
                    <w:div w:id="1747730478">
                      <w:marLeft w:val="0"/>
                      <w:marRight w:val="0"/>
                      <w:marTop w:val="150"/>
                      <w:marBottom w:val="150"/>
                      <w:divBdr>
                        <w:top w:val="none" w:sz="0" w:space="0" w:color="auto"/>
                        <w:left w:val="none" w:sz="0" w:space="0" w:color="auto"/>
                        <w:bottom w:val="none" w:sz="0" w:space="0" w:color="auto"/>
                        <w:right w:val="none" w:sz="0" w:space="0" w:color="auto"/>
                      </w:divBdr>
                    </w:div>
                    <w:div w:id="853804762">
                      <w:marLeft w:val="0"/>
                      <w:marRight w:val="0"/>
                      <w:marTop w:val="150"/>
                      <w:marBottom w:val="150"/>
                      <w:divBdr>
                        <w:top w:val="none" w:sz="0" w:space="0" w:color="auto"/>
                        <w:left w:val="none" w:sz="0" w:space="0" w:color="auto"/>
                        <w:bottom w:val="none" w:sz="0" w:space="0" w:color="auto"/>
                        <w:right w:val="none" w:sz="0" w:space="0" w:color="auto"/>
                      </w:divBdr>
                    </w:div>
                    <w:div w:id="1698509258">
                      <w:marLeft w:val="0"/>
                      <w:marRight w:val="0"/>
                      <w:marTop w:val="150"/>
                      <w:marBottom w:val="150"/>
                      <w:divBdr>
                        <w:top w:val="none" w:sz="0" w:space="0" w:color="auto"/>
                        <w:left w:val="none" w:sz="0" w:space="0" w:color="auto"/>
                        <w:bottom w:val="none" w:sz="0" w:space="0" w:color="auto"/>
                        <w:right w:val="none" w:sz="0" w:space="0" w:color="auto"/>
                      </w:divBdr>
                    </w:div>
                    <w:div w:id="480006737">
                      <w:marLeft w:val="0"/>
                      <w:marRight w:val="0"/>
                      <w:marTop w:val="150"/>
                      <w:marBottom w:val="150"/>
                      <w:divBdr>
                        <w:top w:val="none" w:sz="0" w:space="0" w:color="auto"/>
                        <w:left w:val="none" w:sz="0" w:space="0" w:color="auto"/>
                        <w:bottom w:val="none" w:sz="0" w:space="0" w:color="auto"/>
                        <w:right w:val="none" w:sz="0" w:space="0" w:color="auto"/>
                      </w:divBdr>
                    </w:div>
                    <w:div w:id="99305683">
                      <w:marLeft w:val="0"/>
                      <w:marRight w:val="0"/>
                      <w:marTop w:val="150"/>
                      <w:marBottom w:val="150"/>
                      <w:divBdr>
                        <w:top w:val="none" w:sz="0" w:space="0" w:color="auto"/>
                        <w:left w:val="none" w:sz="0" w:space="0" w:color="auto"/>
                        <w:bottom w:val="none" w:sz="0" w:space="0" w:color="auto"/>
                        <w:right w:val="none" w:sz="0" w:space="0" w:color="auto"/>
                      </w:divBdr>
                    </w:div>
                    <w:div w:id="13701830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22645875">
              <w:marLeft w:val="0"/>
              <w:marRight w:val="0"/>
              <w:marTop w:val="0"/>
              <w:marBottom w:val="0"/>
              <w:divBdr>
                <w:top w:val="none" w:sz="0" w:space="0" w:color="auto"/>
                <w:left w:val="none" w:sz="0" w:space="0" w:color="auto"/>
                <w:bottom w:val="none" w:sz="0" w:space="0" w:color="auto"/>
                <w:right w:val="none" w:sz="0" w:space="0" w:color="auto"/>
              </w:divBdr>
              <w:divsChild>
                <w:div w:id="2115858621">
                  <w:marLeft w:val="0"/>
                  <w:marRight w:val="0"/>
                  <w:marTop w:val="150"/>
                  <w:marBottom w:val="150"/>
                  <w:divBdr>
                    <w:top w:val="none" w:sz="0" w:space="0" w:color="auto"/>
                    <w:left w:val="none" w:sz="0" w:space="0" w:color="auto"/>
                    <w:bottom w:val="none" w:sz="0" w:space="0" w:color="auto"/>
                    <w:right w:val="none" w:sz="0" w:space="0" w:color="auto"/>
                  </w:divBdr>
                </w:div>
                <w:div w:id="453715730">
                  <w:marLeft w:val="0"/>
                  <w:marRight w:val="0"/>
                  <w:marTop w:val="0"/>
                  <w:marBottom w:val="0"/>
                  <w:divBdr>
                    <w:top w:val="none" w:sz="0" w:space="0" w:color="auto"/>
                    <w:left w:val="none" w:sz="0" w:space="0" w:color="auto"/>
                    <w:bottom w:val="none" w:sz="0" w:space="0" w:color="auto"/>
                    <w:right w:val="none" w:sz="0" w:space="0" w:color="auto"/>
                  </w:divBdr>
                  <w:divsChild>
                    <w:div w:id="1784181779">
                      <w:marLeft w:val="0"/>
                      <w:marRight w:val="0"/>
                      <w:marTop w:val="150"/>
                      <w:marBottom w:val="150"/>
                      <w:divBdr>
                        <w:top w:val="none" w:sz="0" w:space="0" w:color="auto"/>
                        <w:left w:val="none" w:sz="0" w:space="0" w:color="auto"/>
                        <w:bottom w:val="none" w:sz="0" w:space="0" w:color="auto"/>
                        <w:right w:val="none" w:sz="0" w:space="0" w:color="auto"/>
                      </w:divBdr>
                    </w:div>
                    <w:div w:id="352539973">
                      <w:marLeft w:val="0"/>
                      <w:marRight w:val="0"/>
                      <w:marTop w:val="150"/>
                      <w:marBottom w:val="150"/>
                      <w:divBdr>
                        <w:top w:val="none" w:sz="0" w:space="0" w:color="auto"/>
                        <w:left w:val="none" w:sz="0" w:space="0" w:color="auto"/>
                        <w:bottom w:val="none" w:sz="0" w:space="0" w:color="auto"/>
                        <w:right w:val="none" w:sz="0" w:space="0" w:color="auto"/>
                      </w:divBdr>
                    </w:div>
                    <w:div w:id="1360274595">
                      <w:marLeft w:val="0"/>
                      <w:marRight w:val="0"/>
                      <w:marTop w:val="150"/>
                      <w:marBottom w:val="150"/>
                      <w:divBdr>
                        <w:top w:val="none" w:sz="0" w:space="0" w:color="auto"/>
                        <w:left w:val="none" w:sz="0" w:space="0" w:color="auto"/>
                        <w:bottom w:val="none" w:sz="0" w:space="0" w:color="auto"/>
                        <w:right w:val="none" w:sz="0" w:space="0" w:color="auto"/>
                      </w:divBdr>
                    </w:div>
                    <w:div w:id="80567923">
                      <w:marLeft w:val="0"/>
                      <w:marRight w:val="0"/>
                      <w:marTop w:val="150"/>
                      <w:marBottom w:val="150"/>
                      <w:divBdr>
                        <w:top w:val="none" w:sz="0" w:space="0" w:color="auto"/>
                        <w:left w:val="none" w:sz="0" w:space="0" w:color="auto"/>
                        <w:bottom w:val="none" w:sz="0" w:space="0" w:color="auto"/>
                        <w:right w:val="none" w:sz="0" w:space="0" w:color="auto"/>
                      </w:divBdr>
                    </w:div>
                    <w:div w:id="275141969">
                      <w:marLeft w:val="0"/>
                      <w:marRight w:val="0"/>
                      <w:marTop w:val="150"/>
                      <w:marBottom w:val="150"/>
                      <w:divBdr>
                        <w:top w:val="none" w:sz="0" w:space="0" w:color="auto"/>
                        <w:left w:val="none" w:sz="0" w:space="0" w:color="auto"/>
                        <w:bottom w:val="none" w:sz="0" w:space="0" w:color="auto"/>
                        <w:right w:val="none" w:sz="0" w:space="0" w:color="auto"/>
                      </w:divBdr>
                    </w:div>
                    <w:div w:id="854422120">
                      <w:marLeft w:val="0"/>
                      <w:marRight w:val="0"/>
                      <w:marTop w:val="150"/>
                      <w:marBottom w:val="150"/>
                      <w:divBdr>
                        <w:top w:val="none" w:sz="0" w:space="0" w:color="auto"/>
                        <w:left w:val="none" w:sz="0" w:space="0" w:color="auto"/>
                        <w:bottom w:val="none" w:sz="0" w:space="0" w:color="auto"/>
                        <w:right w:val="none" w:sz="0" w:space="0" w:color="auto"/>
                      </w:divBdr>
                    </w:div>
                    <w:div w:id="708183617">
                      <w:marLeft w:val="0"/>
                      <w:marRight w:val="0"/>
                      <w:marTop w:val="150"/>
                      <w:marBottom w:val="150"/>
                      <w:divBdr>
                        <w:top w:val="none" w:sz="0" w:space="0" w:color="auto"/>
                        <w:left w:val="none" w:sz="0" w:space="0" w:color="auto"/>
                        <w:bottom w:val="none" w:sz="0" w:space="0" w:color="auto"/>
                        <w:right w:val="none" w:sz="0" w:space="0" w:color="auto"/>
                      </w:divBdr>
                    </w:div>
                    <w:div w:id="2068531266">
                      <w:marLeft w:val="0"/>
                      <w:marRight w:val="0"/>
                      <w:marTop w:val="150"/>
                      <w:marBottom w:val="150"/>
                      <w:divBdr>
                        <w:top w:val="none" w:sz="0" w:space="0" w:color="auto"/>
                        <w:left w:val="none" w:sz="0" w:space="0" w:color="auto"/>
                        <w:bottom w:val="none" w:sz="0" w:space="0" w:color="auto"/>
                        <w:right w:val="none" w:sz="0" w:space="0" w:color="auto"/>
                      </w:divBdr>
                    </w:div>
                  </w:divsChild>
                </w:div>
                <w:div w:id="2139370111">
                  <w:marLeft w:val="0"/>
                  <w:marRight w:val="0"/>
                  <w:marTop w:val="150"/>
                  <w:marBottom w:val="150"/>
                  <w:divBdr>
                    <w:top w:val="none" w:sz="0" w:space="0" w:color="auto"/>
                    <w:left w:val="none" w:sz="0" w:space="0" w:color="auto"/>
                    <w:bottom w:val="none" w:sz="0" w:space="0" w:color="auto"/>
                    <w:right w:val="none" w:sz="0" w:space="0" w:color="auto"/>
                  </w:divBdr>
                </w:div>
              </w:divsChild>
            </w:div>
            <w:div w:id="1604604637">
              <w:marLeft w:val="0"/>
              <w:marRight w:val="0"/>
              <w:marTop w:val="0"/>
              <w:marBottom w:val="0"/>
              <w:divBdr>
                <w:top w:val="none" w:sz="0" w:space="0" w:color="auto"/>
                <w:left w:val="none" w:sz="0" w:space="0" w:color="auto"/>
                <w:bottom w:val="none" w:sz="0" w:space="0" w:color="auto"/>
                <w:right w:val="none" w:sz="0" w:space="0" w:color="auto"/>
              </w:divBdr>
              <w:divsChild>
                <w:div w:id="1623420199">
                  <w:marLeft w:val="0"/>
                  <w:marRight w:val="0"/>
                  <w:marTop w:val="150"/>
                  <w:marBottom w:val="150"/>
                  <w:divBdr>
                    <w:top w:val="none" w:sz="0" w:space="0" w:color="auto"/>
                    <w:left w:val="none" w:sz="0" w:space="0" w:color="auto"/>
                    <w:bottom w:val="none" w:sz="0" w:space="0" w:color="auto"/>
                    <w:right w:val="none" w:sz="0" w:space="0" w:color="auto"/>
                  </w:divBdr>
                </w:div>
                <w:div w:id="1785538231">
                  <w:marLeft w:val="0"/>
                  <w:marRight w:val="0"/>
                  <w:marTop w:val="0"/>
                  <w:marBottom w:val="0"/>
                  <w:divBdr>
                    <w:top w:val="none" w:sz="0" w:space="0" w:color="auto"/>
                    <w:left w:val="none" w:sz="0" w:space="0" w:color="auto"/>
                    <w:bottom w:val="none" w:sz="0" w:space="0" w:color="auto"/>
                    <w:right w:val="none" w:sz="0" w:space="0" w:color="auto"/>
                  </w:divBdr>
                  <w:divsChild>
                    <w:div w:id="1525828799">
                      <w:marLeft w:val="0"/>
                      <w:marRight w:val="0"/>
                      <w:marTop w:val="150"/>
                      <w:marBottom w:val="150"/>
                      <w:divBdr>
                        <w:top w:val="none" w:sz="0" w:space="0" w:color="auto"/>
                        <w:left w:val="none" w:sz="0" w:space="0" w:color="auto"/>
                        <w:bottom w:val="none" w:sz="0" w:space="0" w:color="auto"/>
                        <w:right w:val="none" w:sz="0" w:space="0" w:color="auto"/>
                      </w:divBdr>
                    </w:div>
                    <w:div w:id="126754500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26475401">
              <w:marLeft w:val="0"/>
              <w:marRight w:val="0"/>
              <w:marTop w:val="0"/>
              <w:marBottom w:val="0"/>
              <w:divBdr>
                <w:top w:val="none" w:sz="0" w:space="0" w:color="auto"/>
                <w:left w:val="none" w:sz="0" w:space="0" w:color="auto"/>
                <w:bottom w:val="none" w:sz="0" w:space="0" w:color="auto"/>
                <w:right w:val="none" w:sz="0" w:space="0" w:color="auto"/>
              </w:divBdr>
              <w:divsChild>
                <w:div w:id="291981615">
                  <w:marLeft w:val="0"/>
                  <w:marRight w:val="0"/>
                  <w:marTop w:val="150"/>
                  <w:marBottom w:val="150"/>
                  <w:divBdr>
                    <w:top w:val="none" w:sz="0" w:space="0" w:color="auto"/>
                    <w:left w:val="none" w:sz="0" w:space="0" w:color="auto"/>
                    <w:bottom w:val="none" w:sz="0" w:space="0" w:color="auto"/>
                    <w:right w:val="none" w:sz="0" w:space="0" w:color="auto"/>
                  </w:divBdr>
                </w:div>
                <w:div w:id="232198427">
                  <w:marLeft w:val="0"/>
                  <w:marRight w:val="0"/>
                  <w:marTop w:val="0"/>
                  <w:marBottom w:val="0"/>
                  <w:divBdr>
                    <w:top w:val="none" w:sz="0" w:space="0" w:color="auto"/>
                    <w:left w:val="none" w:sz="0" w:space="0" w:color="auto"/>
                    <w:bottom w:val="none" w:sz="0" w:space="0" w:color="auto"/>
                    <w:right w:val="none" w:sz="0" w:space="0" w:color="auto"/>
                  </w:divBdr>
                  <w:divsChild>
                    <w:div w:id="1078942713">
                      <w:marLeft w:val="0"/>
                      <w:marRight w:val="0"/>
                      <w:marTop w:val="150"/>
                      <w:marBottom w:val="150"/>
                      <w:divBdr>
                        <w:top w:val="none" w:sz="0" w:space="0" w:color="auto"/>
                        <w:left w:val="none" w:sz="0" w:space="0" w:color="auto"/>
                        <w:bottom w:val="none" w:sz="0" w:space="0" w:color="auto"/>
                        <w:right w:val="none" w:sz="0" w:space="0" w:color="auto"/>
                      </w:divBdr>
                    </w:div>
                    <w:div w:id="169412056">
                      <w:marLeft w:val="0"/>
                      <w:marRight w:val="0"/>
                      <w:marTop w:val="150"/>
                      <w:marBottom w:val="150"/>
                      <w:divBdr>
                        <w:top w:val="none" w:sz="0" w:space="0" w:color="auto"/>
                        <w:left w:val="none" w:sz="0" w:space="0" w:color="auto"/>
                        <w:bottom w:val="none" w:sz="0" w:space="0" w:color="auto"/>
                        <w:right w:val="none" w:sz="0" w:space="0" w:color="auto"/>
                      </w:divBdr>
                    </w:div>
                    <w:div w:id="914706471">
                      <w:marLeft w:val="0"/>
                      <w:marRight w:val="0"/>
                      <w:marTop w:val="150"/>
                      <w:marBottom w:val="150"/>
                      <w:divBdr>
                        <w:top w:val="none" w:sz="0" w:space="0" w:color="auto"/>
                        <w:left w:val="none" w:sz="0" w:space="0" w:color="auto"/>
                        <w:bottom w:val="none" w:sz="0" w:space="0" w:color="auto"/>
                        <w:right w:val="none" w:sz="0" w:space="0" w:color="auto"/>
                      </w:divBdr>
                    </w:div>
                    <w:div w:id="294607724">
                      <w:marLeft w:val="0"/>
                      <w:marRight w:val="0"/>
                      <w:marTop w:val="150"/>
                      <w:marBottom w:val="150"/>
                      <w:divBdr>
                        <w:top w:val="none" w:sz="0" w:space="0" w:color="auto"/>
                        <w:left w:val="none" w:sz="0" w:space="0" w:color="auto"/>
                        <w:bottom w:val="none" w:sz="0" w:space="0" w:color="auto"/>
                        <w:right w:val="none" w:sz="0" w:space="0" w:color="auto"/>
                      </w:divBdr>
                    </w:div>
                    <w:div w:id="1530338413">
                      <w:marLeft w:val="0"/>
                      <w:marRight w:val="0"/>
                      <w:marTop w:val="150"/>
                      <w:marBottom w:val="150"/>
                      <w:divBdr>
                        <w:top w:val="none" w:sz="0" w:space="0" w:color="auto"/>
                        <w:left w:val="none" w:sz="0" w:space="0" w:color="auto"/>
                        <w:bottom w:val="none" w:sz="0" w:space="0" w:color="auto"/>
                        <w:right w:val="none" w:sz="0" w:space="0" w:color="auto"/>
                      </w:divBdr>
                    </w:div>
                  </w:divsChild>
                </w:div>
                <w:div w:id="1013341802">
                  <w:marLeft w:val="0"/>
                  <w:marRight w:val="0"/>
                  <w:marTop w:val="150"/>
                  <w:marBottom w:val="150"/>
                  <w:divBdr>
                    <w:top w:val="none" w:sz="0" w:space="0" w:color="auto"/>
                    <w:left w:val="none" w:sz="0" w:space="0" w:color="auto"/>
                    <w:bottom w:val="none" w:sz="0" w:space="0" w:color="auto"/>
                    <w:right w:val="none" w:sz="0" w:space="0" w:color="auto"/>
                  </w:divBdr>
                </w:div>
              </w:divsChild>
            </w:div>
            <w:div w:id="89854798">
              <w:marLeft w:val="0"/>
              <w:marRight w:val="0"/>
              <w:marTop w:val="0"/>
              <w:marBottom w:val="0"/>
              <w:divBdr>
                <w:top w:val="none" w:sz="0" w:space="0" w:color="auto"/>
                <w:left w:val="none" w:sz="0" w:space="0" w:color="auto"/>
                <w:bottom w:val="none" w:sz="0" w:space="0" w:color="auto"/>
                <w:right w:val="none" w:sz="0" w:space="0" w:color="auto"/>
              </w:divBdr>
              <w:divsChild>
                <w:div w:id="519583424">
                  <w:marLeft w:val="0"/>
                  <w:marRight w:val="0"/>
                  <w:marTop w:val="150"/>
                  <w:marBottom w:val="150"/>
                  <w:divBdr>
                    <w:top w:val="none" w:sz="0" w:space="0" w:color="auto"/>
                    <w:left w:val="none" w:sz="0" w:space="0" w:color="auto"/>
                    <w:bottom w:val="none" w:sz="0" w:space="0" w:color="auto"/>
                    <w:right w:val="none" w:sz="0" w:space="0" w:color="auto"/>
                  </w:divBdr>
                </w:div>
                <w:div w:id="18586888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88581433">
          <w:marLeft w:val="0"/>
          <w:marRight w:val="0"/>
          <w:marTop w:val="0"/>
          <w:marBottom w:val="0"/>
          <w:divBdr>
            <w:top w:val="none" w:sz="0" w:space="0" w:color="auto"/>
            <w:left w:val="none" w:sz="0" w:space="0" w:color="auto"/>
            <w:bottom w:val="none" w:sz="0" w:space="0" w:color="auto"/>
            <w:right w:val="none" w:sz="0" w:space="0" w:color="auto"/>
          </w:divBdr>
          <w:divsChild>
            <w:div w:id="1861311452">
              <w:marLeft w:val="0"/>
              <w:marRight w:val="0"/>
              <w:marTop w:val="150"/>
              <w:marBottom w:val="150"/>
              <w:divBdr>
                <w:top w:val="none" w:sz="0" w:space="0" w:color="auto"/>
                <w:left w:val="none" w:sz="0" w:space="0" w:color="auto"/>
                <w:bottom w:val="none" w:sz="0" w:space="0" w:color="auto"/>
                <w:right w:val="none" w:sz="0" w:space="0" w:color="auto"/>
              </w:divBdr>
            </w:div>
            <w:div w:id="1912041911">
              <w:marLeft w:val="0"/>
              <w:marRight w:val="0"/>
              <w:marTop w:val="0"/>
              <w:marBottom w:val="0"/>
              <w:divBdr>
                <w:top w:val="none" w:sz="0" w:space="0" w:color="auto"/>
                <w:left w:val="none" w:sz="0" w:space="0" w:color="auto"/>
                <w:bottom w:val="none" w:sz="0" w:space="0" w:color="auto"/>
                <w:right w:val="none" w:sz="0" w:space="0" w:color="auto"/>
              </w:divBdr>
              <w:divsChild>
                <w:div w:id="954480222">
                  <w:marLeft w:val="0"/>
                  <w:marRight w:val="0"/>
                  <w:marTop w:val="150"/>
                  <w:marBottom w:val="150"/>
                  <w:divBdr>
                    <w:top w:val="none" w:sz="0" w:space="0" w:color="auto"/>
                    <w:left w:val="none" w:sz="0" w:space="0" w:color="auto"/>
                    <w:bottom w:val="none" w:sz="0" w:space="0" w:color="auto"/>
                    <w:right w:val="none" w:sz="0" w:space="0" w:color="auto"/>
                  </w:divBdr>
                </w:div>
                <w:div w:id="1216045737">
                  <w:marLeft w:val="0"/>
                  <w:marRight w:val="0"/>
                  <w:marTop w:val="150"/>
                  <w:marBottom w:val="150"/>
                  <w:divBdr>
                    <w:top w:val="none" w:sz="0" w:space="0" w:color="auto"/>
                    <w:left w:val="none" w:sz="0" w:space="0" w:color="auto"/>
                    <w:bottom w:val="none" w:sz="0" w:space="0" w:color="auto"/>
                    <w:right w:val="none" w:sz="0" w:space="0" w:color="auto"/>
                  </w:divBdr>
                </w:div>
                <w:div w:id="60367880">
                  <w:marLeft w:val="0"/>
                  <w:marRight w:val="0"/>
                  <w:marTop w:val="150"/>
                  <w:marBottom w:val="150"/>
                  <w:divBdr>
                    <w:top w:val="none" w:sz="0" w:space="0" w:color="auto"/>
                    <w:left w:val="none" w:sz="0" w:space="0" w:color="auto"/>
                    <w:bottom w:val="none" w:sz="0" w:space="0" w:color="auto"/>
                    <w:right w:val="none" w:sz="0" w:space="0" w:color="auto"/>
                  </w:divBdr>
                </w:div>
                <w:div w:id="1563060271">
                  <w:marLeft w:val="0"/>
                  <w:marRight w:val="0"/>
                  <w:marTop w:val="150"/>
                  <w:marBottom w:val="150"/>
                  <w:divBdr>
                    <w:top w:val="none" w:sz="0" w:space="0" w:color="auto"/>
                    <w:left w:val="none" w:sz="0" w:space="0" w:color="auto"/>
                    <w:bottom w:val="none" w:sz="0" w:space="0" w:color="auto"/>
                    <w:right w:val="none" w:sz="0" w:space="0" w:color="auto"/>
                  </w:divBdr>
                </w:div>
              </w:divsChild>
            </w:div>
            <w:div w:id="867647995">
              <w:marLeft w:val="0"/>
              <w:marRight w:val="0"/>
              <w:marTop w:val="150"/>
              <w:marBottom w:val="150"/>
              <w:divBdr>
                <w:top w:val="none" w:sz="0" w:space="0" w:color="auto"/>
                <w:left w:val="none" w:sz="0" w:space="0" w:color="auto"/>
                <w:bottom w:val="none" w:sz="0" w:space="0" w:color="auto"/>
                <w:right w:val="none" w:sz="0" w:space="0" w:color="auto"/>
              </w:divBdr>
            </w:div>
            <w:div w:id="1544366244">
              <w:marLeft w:val="0"/>
              <w:marRight w:val="0"/>
              <w:marTop w:val="150"/>
              <w:marBottom w:val="150"/>
              <w:divBdr>
                <w:top w:val="none" w:sz="0" w:space="0" w:color="auto"/>
                <w:left w:val="none" w:sz="0" w:space="0" w:color="auto"/>
                <w:bottom w:val="none" w:sz="0" w:space="0" w:color="auto"/>
                <w:right w:val="none" w:sz="0" w:space="0" w:color="auto"/>
              </w:divBdr>
            </w:div>
          </w:divsChild>
        </w:div>
        <w:div w:id="1561090855">
          <w:marLeft w:val="0"/>
          <w:marRight w:val="0"/>
          <w:marTop w:val="0"/>
          <w:marBottom w:val="0"/>
          <w:divBdr>
            <w:top w:val="none" w:sz="0" w:space="0" w:color="auto"/>
            <w:left w:val="none" w:sz="0" w:space="0" w:color="auto"/>
            <w:bottom w:val="none" w:sz="0" w:space="0" w:color="auto"/>
            <w:right w:val="none" w:sz="0" w:space="0" w:color="auto"/>
          </w:divBdr>
          <w:divsChild>
            <w:div w:id="404569550">
              <w:marLeft w:val="0"/>
              <w:marRight w:val="0"/>
              <w:marTop w:val="150"/>
              <w:marBottom w:val="150"/>
              <w:divBdr>
                <w:top w:val="none" w:sz="0" w:space="0" w:color="auto"/>
                <w:left w:val="none" w:sz="0" w:space="0" w:color="auto"/>
                <w:bottom w:val="none" w:sz="0" w:space="0" w:color="auto"/>
                <w:right w:val="none" w:sz="0" w:space="0" w:color="auto"/>
              </w:divBdr>
            </w:div>
            <w:div w:id="1778014684">
              <w:marLeft w:val="0"/>
              <w:marRight w:val="0"/>
              <w:marTop w:val="0"/>
              <w:marBottom w:val="0"/>
              <w:divBdr>
                <w:top w:val="none" w:sz="0" w:space="0" w:color="auto"/>
                <w:left w:val="none" w:sz="0" w:space="0" w:color="auto"/>
                <w:bottom w:val="none" w:sz="0" w:space="0" w:color="auto"/>
                <w:right w:val="none" w:sz="0" w:space="0" w:color="auto"/>
              </w:divBdr>
              <w:divsChild>
                <w:div w:id="480391301">
                  <w:marLeft w:val="0"/>
                  <w:marRight w:val="0"/>
                  <w:marTop w:val="150"/>
                  <w:marBottom w:val="150"/>
                  <w:divBdr>
                    <w:top w:val="none" w:sz="0" w:space="0" w:color="auto"/>
                    <w:left w:val="none" w:sz="0" w:space="0" w:color="auto"/>
                    <w:bottom w:val="none" w:sz="0" w:space="0" w:color="auto"/>
                    <w:right w:val="none" w:sz="0" w:space="0" w:color="auto"/>
                  </w:divBdr>
                </w:div>
                <w:div w:id="16473928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47336005">
          <w:marLeft w:val="0"/>
          <w:marRight w:val="0"/>
          <w:marTop w:val="0"/>
          <w:marBottom w:val="0"/>
          <w:divBdr>
            <w:top w:val="none" w:sz="0" w:space="0" w:color="auto"/>
            <w:left w:val="none" w:sz="0" w:space="0" w:color="auto"/>
            <w:bottom w:val="none" w:sz="0" w:space="0" w:color="auto"/>
            <w:right w:val="none" w:sz="0" w:space="0" w:color="auto"/>
          </w:divBdr>
          <w:divsChild>
            <w:div w:id="897008911">
              <w:marLeft w:val="0"/>
              <w:marRight w:val="0"/>
              <w:marTop w:val="0"/>
              <w:marBottom w:val="0"/>
              <w:divBdr>
                <w:top w:val="none" w:sz="0" w:space="0" w:color="auto"/>
                <w:left w:val="none" w:sz="0" w:space="0" w:color="auto"/>
                <w:bottom w:val="none" w:sz="0" w:space="0" w:color="auto"/>
                <w:right w:val="none" w:sz="0" w:space="0" w:color="auto"/>
              </w:divBdr>
              <w:divsChild>
                <w:div w:id="470757647">
                  <w:marLeft w:val="0"/>
                  <w:marRight w:val="0"/>
                  <w:marTop w:val="150"/>
                  <w:marBottom w:val="150"/>
                  <w:divBdr>
                    <w:top w:val="none" w:sz="0" w:space="0" w:color="auto"/>
                    <w:left w:val="none" w:sz="0" w:space="0" w:color="auto"/>
                    <w:bottom w:val="none" w:sz="0" w:space="0" w:color="auto"/>
                    <w:right w:val="none" w:sz="0" w:space="0" w:color="auto"/>
                  </w:divBdr>
                </w:div>
              </w:divsChild>
            </w:div>
            <w:div w:id="757334165">
              <w:marLeft w:val="0"/>
              <w:marRight w:val="0"/>
              <w:marTop w:val="0"/>
              <w:marBottom w:val="0"/>
              <w:divBdr>
                <w:top w:val="none" w:sz="0" w:space="0" w:color="auto"/>
                <w:left w:val="none" w:sz="0" w:space="0" w:color="auto"/>
                <w:bottom w:val="none" w:sz="0" w:space="0" w:color="auto"/>
                <w:right w:val="none" w:sz="0" w:space="0" w:color="auto"/>
              </w:divBdr>
              <w:divsChild>
                <w:div w:id="1909536743">
                  <w:marLeft w:val="0"/>
                  <w:marRight w:val="0"/>
                  <w:marTop w:val="150"/>
                  <w:marBottom w:val="150"/>
                  <w:divBdr>
                    <w:top w:val="none" w:sz="0" w:space="0" w:color="auto"/>
                    <w:left w:val="none" w:sz="0" w:space="0" w:color="auto"/>
                    <w:bottom w:val="none" w:sz="0" w:space="0" w:color="auto"/>
                    <w:right w:val="none" w:sz="0" w:space="0" w:color="auto"/>
                  </w:divBdr>
                </w:div>
                <w:div w:id="5612585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32077920">
      <w:bodyDiv w:val="1"/>
      <w:marLeft w:val="0"/>
      <w:marRight w:val="0"/>
      <w:marTop w:val="0"/>
      <w:marBottom w:val="0"/>
      <w:divBdr>
        <w:top w:val="none" w:sz="0" w:space="0" w:color="auto"/>
        <w:left w:val="none" w:sz="0" w:space="0" w:color="auto"/>
        <w:bottom w:val="none" w:sz="0" w:space="0" w:color="auto"/>
        <w:right w:val="none" w:sz="0" w:space="0" w:color="auto"/>
      </w:divBdr>
    </w:div>
    <w:div w:id="1961690680">
      <w:bodyDiv w:val="1"/>
      <w:marLeft w:val="0"/>
      <w:marRight w:val="0"/>
      <w:marTop w:val="0"/>
      <w:marBottom w:val="0"/>
      <w:divBdr>
        <w:top w:val="none" w:sz="0" w:space="0" w:color="auto"/>
        <w:left w:val="none" w:sz="0" w:space="0" w:color="auto"/>
        <w:bottom w:val="none" w:sz="0" w:space="0" w:color="auto"/>
        <w:right w:val="none" w:sz="0" w:space="0" w:color="auto"/>
      </w:divBdr>
      <w:divsChild>
        <w:div w:id="227571017">
          <w:marLeft w:val="0"/>
          <w:marRight w:val="0"/>
          <w:marTop w:val="0"/>
          <w:marBottom w:val="0"/>
          <w:divBdr>
            <w:top w:val="none" w:sz="0" w:space="0" w:color="auto"/>
            <w:left w:val="none" w:sz="0" w:space="0" w:color="auto"/>
            <w:bottom w:val="none" w:sz="0" w:space="0" w:color="auto"/>
            <w:right w:val="none" w:sz="0" w:space="0" w:color="auto"/>
          </w:divBdr>
          <w:divsChild>
            <w:div w:id="1445688355">
              <w:marLeft w:val="0"/>
              <w:marRight w:val="0"/>
              <w:marTop w:val="150"/>
              <w:marBottom w:val="150"/>
              <w:divBdr>
                <w:top w:val="none" w:sz="0" w:space="0" w:color="auto"/>
                <w:left w:val="none" w:sz="0" w:space="0" w:color="auto"/>
                <w:bottom w:val="none" w:sz="0" w:space="0" w:color="auto"/>
                <w:right w:val="none" w:sz="0" w:space="0" w:color="auto"/>
              </w:divBdr>
            </w:div>
          </w:divsChild>
        </w:div>
        <w:div w:id="1642348636">
          <w:marLeft w:val="0"/>
          <w:marRight w:val="0"/>
          <w:marTop w:val="0"/>
          <w:marBottom w:val="0"/>
          <w:divBdr>
            <w:top w:val="none" w:sz="0" w:space="0" w:color="auto"/>
            <w:left w:val="none" w:sz="0" w:space="0" w:color="auto"/>
            <w:bottom w:val="none" w:sz="0" w:space="0" w:color="auto"/>
            <w:right w:val="none" w:sz="0" w:space="0" w:color="auto"/>
          </w:divBdr>
          <w:divsChild>
            <w:div w:id="279605684">
              <w:marLeft w:val="0"/>
              <w:marRight w:val="0"/>
              <w:marTop w:val="150"/>
              <w:marBottom w:val="150"/>
              <w:divBdr>
                <w:top w:val="none" w:sz="0" w:space="0" w:color="auto"/>
                <w:left w:val="none" w:sz="0" w:space="0" w:color="auto"/>
                <w:bottom w:val="none" w:sz="0" w:space="0" w:color="auto"/>
                <w:right w:val="none" w:sz="0" w:space="0" w:color="auto"/>
              </w:divBdr>
            </w:div>
            <w:div w:id="882405536">
              <w:marLeft w:val="0"/>
              <w:marRight w:val="0"/>
              <w:marTop w:val="0"/>
              <w:marBottom w:val="0"/>
              <w:divBdr>
                <w:top w:val="none" w:sz="0" w:space="0" w:color="auto"/>
                <w:left w:val="none" w:sz="0" w:space="0" w:color="auto"/>
                <w:bottom w:val="none" w:sz="0" w:space="0" w:color="auto"/>
                <w:right w:val="none" w:sz="0" w:space="0" w:color="auto"/>
              </w:divBdr>
              <w:divsChild>
                <w:div w:id="1395472762">
                  <w:marLeft w:val="0"/>
                  <w:marRight w:val="0"/>
                  <w:marTop w:val="150"/>
                  <w:marBottom w:val="150"/>
                  <w:divBdr>
                    <w:top w:val="none" w:sz="0" w:space="0" w:color="auto"/>
                    <w:left w:val="none" w:sz="0" w:space="0" w:color="auto"/>
                    <w:bottom w:val="none" w:sz="0" w:space="0" w:color="auto"/>
                    <w:right w:val="none" w:sz="0" w:space="0" w:color="auto"/>
                  </w:divBdr>
                </w:div>
                <w:div w:id="497814611">
                  <w:marLeft w:val="0"/>
                  <w:marRight w:val="0"/>
                  <w:marTop w:val="150"/>
                  <w:marBottom w:val="150"/>
                  <w:divBdr>
                    <w:top w:val="none" w:sz="0" w:space="0" w:color="auto"/>
                    <w:left w:val="none" w:sz="0" w:space="0" w:color="auto"/>
                    <w:bottom w:val="none" w:sz="0" w:space="0" w:color="auto"/>
                    <w:right w:val="none" w:sz="0" w:space="0" w:color="auto"/>
                  </w:divBdr>
                </w:div>
                <w:div w:id="1275794851">
                  <w:marLeft w:val="0"/>
                  <w:marRight w:val="0"/>
                  <w:marTop w:val="150"/>
                  <w:marBottom w:val="150"/>
                  <w:divBdr>
                    <w:top w:val="none" w:sz="0" w:space="0" w:color="auto"/>
                    <w:left w:val="none" w:sz="0" w:space="0" w:color="auto"/>
                    <w:bottom w:val="none" w:sz="0" w:space="0" w:color="auto"/>
                    <w:right w:val="none" w:sz="0" w:space="0" w:color="auto"/>
                  </w:divBdr>
                </w:div>
                <w:div w:id="716248421">
                  <w:marLeft w:val="0"/>
                  <w:marRight w:val="0"/>
                  <w:marTop w:val="150"/>
                  <w:marBottom w:val="150"/>
                  <w:divBdr>
                    <w:top w:val="none" w:sz="0" w:space="0" w:color="auto"/>
                    <w:left w:val="none" w:sz="0" w:space="0" w:color="auto"/>
                    <w:bottom w:val="none" w:sz="0" w:space="0" w:color="auto"/>
                    <w:right w:val="none" w:sz="0" w:space="0" w:color="auto"/>
                  </w:divBdr>
                </w:div>
                <w:div w:id="1105616139">
                  <w:marLeft w:val="0"/>
                  <w:marRight w:val="0"/>
                  <w:marTop w:val="150"/>
                  <w:marBottom w:val="150"/>
                  <w:divBdr>
                    <w:top w:val="none" w:sz="0" w:space="0" w:color="auto"/>
                    <w:left w:val="none" w:sz="0" w:space="0" w:color="auto"/>
                    <w:bottom w:val="none" w:sz="0" w:space="0" w:color="auto"/>
                    <w:right w:val="none" w:sz="0" w:space="0" w:color="auto"/>
                  </w:divBdr>
                </w:div>
                <w:div w:id="131872819">
                  <w:marLeft w:val="0"/>
                  <w:marRight w:val="0"/>
                  <w:marTop w:val="150"/>
                  <w:marBottom w:val="150"/>
                  <w:divBdr>
                    <w:top w:val="none" w:sz="0" w:space="0" w:color="auto"/>
                    <w:left w:val="none" w:sz="0" w:space="0" w:color="auto"/>
                    <w:bottom w:val="none" w:sz="0" w:space="0" w:color="auto"/>
                    <w:right w:val="none" w:sz="0" w:space="0" w:color="auto"/>
                  </w:divBdr>
                </w:div>
                <w:div w:id="630600360">
                  <w:marLeft w:val="0"/>
                  <w:marRight w:val="0"/>
                  <w:marTop w:val="150"/>
                  <w:marBottom w:val="150"/>
                  <w:divBdr>
                    <w:top w:val="none" w:sz="0" w:space="0" w:color="auto"/>
                    <w:left w:val="none" w:sz="0" w:space="0" w:color="auto"/>
                    <w:bottom w:val="none" w:sz="0" w:space="0" w:color="auto"/>
                    <w:right w:val="none" w:sz="0" w:space="0" w:color="auto"/>
                  </w:divBdr>
                </w:div>
                <w:div w:id="2128815032">
                  <w:marLeft w:val="0"/>
                  <w:marRight w:val="0"/>
                  <w:marTop w:val="150"/>
                  <w:marBottom w:val="150"/>
                  <w:divBdr>
                    <w:top w:val="none" w:sz="0" w:space="0" w:color="auto"/>
                    <w:left w:val="none" w:sz="0" w:space="0" w:color="auto"/>
                    <w:bottom w:val="none" w:sz="0" w:space="0" w:color="auto"/>
                    <w:right w:val="none" w:sz="0" w:space="0" w:color="auto"/>
                  </w:divBdr>
                </w:div>
                <w:div w:id="1613318463">
                  <w:marLeft w:val="0"/>
                  <w:marRight w:val="0"/>
                  <w:marTop w:val="150"/>
                  <w:marBottom w:val="150"/>
                  <w:divBdr>
                    <w:top w:val="none" w:sz="0" w:space="0" w:color="auto"/>
                    <w:left w:val="none" w:sz="0" w:space="0" w:color="auto"/>
                    <w:bottom w:val="none" w:sz="0" w:space="0" w:color="auto"/>
                    <w:right w:val="none" w:sz="0" w:space="0" w:color="auto"/>
                  </w:divBdr>
                </w:div>
                <w:div w:id="387801653">
                  <w:marLeft w:val="0"/>
                  <w:marRight w:val="0"/>
                  <w:marTop w:val="150"/>
                  <w:marBottom w:val="150"/>
                  <w:divBdr>
                    <w:top w:val="none" w:sz="0" w:space="0" w:color="auto"/>
                    <w:left w:val="none" w:sz="0" w:space="0" w:color="auto"/>
                    <w:bottom w:val="none" w:sz="0" w:space="0" w:color="auto"/>
                    <w:right w:val="none" w:sz="0" w:space="0" w:color="auto"/>
                  </w:divBdr>
                </w:div>
                <w:div w:id="759445489">
                  <w:marLeft w:val="0"/>
                  <w:marRight w:val="0"/>
                  <w:marTop w:val="150"/>
                  <w:marBottom w:val="150"/>
                  <w:divBdr>
                    <w:top w:val="none" w:sz="0" w:space="0" w:color="auto"/>
                    <w:left w:val="none" w:sz="0" w:space="0" w:color="auto"/>
                    <w:bottom w:val="none" w:sz="0" w:space="0" w:color="auto"/>
                    <w:right w:val="none" w:sz="0" w:space="0" w:color="auto"/>
                  </w:divBdr>
                </w:div>
              </w:divsChild>
            </w:div>
            <w:div w:id="1195578353">
              <w:marLeft w:val="0"/>
              <w:marRight w:val="0"/>
              <w:marTop w:val="150"/>
              <w:marBottom w:val="150"/>
              <w:divBdr>
                <w:top w:val="none" w:sz="0" w:space="0" w:color="auto"/>
                <w:left w:val="none" w:sz="0" w:space="0" w:color="auto"/>
                <w:bottom w:val="none" w:sz="0" w:space="0" w:color="auto"/>
                <w:right w:val="none" w:sz="0" w:space="0" w:color="auto"/>
              </w:divBdr>
            </w:div>
            <w:div w:id="471680968">
              <w:marLeft w:val="0"/>
              <w:marRight w:val="0"/>
              <w:marTop w:val="0"/>
              <w:marBottom w:val="0"/>
              <w:divBdr>
                <w:top w:val="none" w:sz="0" w:space="0" w:color="auto"/>
                <w:left w:val="none" w:sz="0" w:space="0" w:color="auto"/>
                <w:bottom w:val="none" w:sz="0" w:space="0" w:color="auto"/>
                <w:right w:val="none" w:sz="0" w:space="0" w:color="auto"/>
              </w:divBdr>
              <w:divsChild>
                <w:div w:id="585850042">
                  <w:marLeft w:val="0"/>
                  <w:marRight w:val="0"/>
                  <w:marTop w:val="150"/>
                  <w:marBottom w:val="150"/>
                  <w:divBdr>
                    <w:top w:val="none" w:sz="0" w:space="0" w:color="auto"/>
                    <w:left w:val="none" w:sz="0" w:space="0" w:color="auto"/>
                    <w:bottom w:val="none" w:sz="0" w:space="0" w:color="auto"/>
                    <w:right w:val="none" w:sz="0" w:space="0" w:color="auto"/>
                  </w:divBdr>
                </w:div>
                <w:div w:id="1559363658">
                  <w:marLeft w:val="0"/>
                  <w:marRight w:val="0"/>
                  <w:marTop w:val="150"/>
                  <w:marBottom w:val="150"/>
                  <w:divBdr>
                    <w:top w:val="none" w:sz="0" w:space="0" w:color="auto"/>
                    <w:left w:val="none" w:sz="0" w:space="0" w:color="auto"/>
                    <w:bottom w:val="none" w:sz="0" w:space="0" w:color="auto"/>
                    <w:right w:val="none" w:sz="0" w:space="0" w:color="auto"/>
                  </w:divBdr>
                </w:div>
                <w:div w:id="277370906">
                  <w:marLeft w:val="0"/>
                  <w:marRight w:val="0"/>
                  <w:marTop w:val="150"/>
                  <w:marBottom w:val="150"/>
                  <w:divBdr>
                    <w:top w:val="none" w:sz="0" w:space="0" w:color="auto"/>
                    <w:left w:val="none" w:sz="0" w:space="0" w:color="auto"/>
                    <w:bottom w:val="none" w:sz="0" w:space="0" w:color="auto"/>
                    <w:right w:val="none" w:sz="0" w:space="0" w:color="auto"/>
                  </w:divBdr>
                </w:div>
                <w:div w:id="163664859">
                  <w:marLeft w:val="0"/>
                  <w:marRight w:val="0"/>
                  <w:marTop w:val="150"/>
                  <w:marBottom w:val="150"/>
                  <w:divBdr>
                    <w:top w:val="none" w:sz="0" w:space="0" w:color="auto"/>
                    <w:left w:val="none" w:sz="0" w:space="0" w:color="auto"/>
                    <w:bottom w:val="none" w:sz="0" w:space="0" w:color="auto"/>
                    <w:right w:val="none" w:sz="0" w:space="0" w:color="auto"/>
                  </w:divBdr>
                </w:div>
                <w:div w:id="4743002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70679633">
          <w:marLeft w:val="0"/>
          <w:marRight w:val="0"/>
          <w:marTop w:val="0"/>
          <w:marBottom w:val="0"/>
          <w:divBdr>
            <w:top w:val="none" w:sz="0" w:space="0" w:color="auto"/>
            <w:left w:val="none" w:sz="0" w:space="0" w:color="auto"/>
            <w:bottom w:val="none" w:sz="0" w:space="0" w:color="auto"/>
            <w:right w:val="none" w:sz="0" w:space="0" w:color="auto"/>
          </w:divBdr>
          <w:divsChild>
            <w:div w:id="554391800">
              <w:marLeft w:val="0"/>
              <w:marRight w:val="0"/>
              <w:marTop w:val="150"/>
              <w:marBottom w:val="150"/>
              <w:divBdr>
                <w:top w:val="none" w:sz="0" w:space="0" w:color="auto"/>
                <w:left w:val="none" w:sz="0" w:space="0" w:color="auto"/>
                <w:bottom w:val="none" w:sz="0" w:space="0" w:color="auto"/>
                <w:right w:val="none" w:sz="0" w:space="0" w:color="auto"/>
              </w:divBdr>
            </w:div>
            <w:div w:id="1235310639">
              <w:marLeft w:val="0"/>
              <w:marRight w:val="0"/>
              <w:marTop w:val="150"/>
              <w:marBottom w:val="150"/>
              <w:divBdr>
                <w:top w:val="none" w:sz="0" w:space="0" w:color="auto"/>
                <w:left w:val="none" w:sz="0" w:space="0" w:color="auto"/>
                <w:bottom w:val="none" w:sz="0" w:space="0" w:color="auto"/>
                <w:right w:val="none" w:sz="0" w:space="0" w:color="auto"/>
              </w:divBdr>
            </w:div>
            <w:div w:id="838739000">
              <w:marLeft w:val="0"/>
              <w:marRight w:val="0"/>
              <w:marTop w:val="150"/>
              <w:marBottom w:val="150"/>
              <w:divBdr>
                <w:top w:val="none" w:sz="0" w:space="0" w:color="auto"/>
                <w:left w:val="none" w:sz="0" w:space="0" w:color="auto"/>
                <w:bottom w:val="none" w:sz="0" w:space="0" w:color="auto"/>
                <w:right w:val="none" w:sz="0" w:space="0" w:color="auto"/>
              </w:divBdr>
            </w:div>
          </w:divsChild>
        </w:div>
        <w:div w:id="1785923697">
          <w:marLeft w:val="0"/>
          <w:marRight w:val="0"/>
          <w:marTop w:val="0"/>
          <w:marBottom w:val="0"/>
          <w:divBdr>
            <w:top w:val="none" w:sz="0" w:space="0" w:color="auto"/>
            <w:left w:val="none" w:sz="0" w:space="0" w:color="auto"/>
            <w:bottom w:val="none" w:sz="0" w:space="0" w:color="auto"/>
            <w:right w:val="none" w:sz="0" w:space="0" w:color="auto"/>
          </w:divBdr>
          <w:divsChild>
            <w:div w:id="1754862349">
              <w:marLeft w:val="0"/>
              <w:marRight w:val="0"/>
              <w:marTop w:val="0"/>
              <w:marBottom w:val="0"/>
              <w:divBdr>
                <w:top w:val="none" w:sz="0" w:space="0" w:color="auto"/>
                <w:left w:val="none" w:sz="0" w:space="0" w:color="auto"/>
                <w:bottom w:val="none" w:sz="0" w:space="0" w:color="auto"/>
                <w:right w:val="none" w:sz="0" w:space="0" w:color="auto"/>
              </w:divBdr>
              <w:divsChild>
                <w:div w:id="651377067">
                  <w:marLeft w:val="0"/>
                  <w:marRight w:val="0"/>
                  <w:marTop w:val="150"/>
                  <w:marBottom w:val="150"/>
                  <w:divBdr>
                    <w:top w:val="none" w:sz="0" w:space="0" w:color="auto"/>
                    <w:left w:val="none" w:sz="0" w:space="0" w:color="auto"/>
                    <w:bottom w:val="none" w:sz="0" w:space="0" w:color="auto"/>
                    <w:right w:val="none" w:sz="0" w:space="0" w:color="auto"/>
                  </w:divBdr>
                </w:div>
                <w:div w:id="1731684875">
                  <w:marLeft w:val="0"/>
                  <w:marRight w:val="0"/>
                  <w:marTop w:val="150"/>
                  <w:marBottom w:val="150"/>
                  <w:divBdr>
                    <w:top w:val="none" w:sz="0" w:space="0" w:color="auto"/>
                    <w:left w:val="none" w:sz="0" w:space="0" w:color="auto"/>
                    <w:bottom w:val="none" w:sz="0" w:space="0" w:color="auto"/>
                    <w:right w:val="none" w:sz="0" w:space="0" w:color="auto"/>
                  </w:divBdr>
                </w:div>
                <w:div w:id="1728062844">
                  <w:marLeft w:val="0"/>
                  <w:marRight w:val="0"/>
                  <w:marTop w:val="0"/>
                  <w:marBottom w:val="0"/>
                  <w:divBdr>
                    <w:top w:val="none" w:sz="0" w:space="0" w:color="auto"/>
                    <w:left w:val="none" w:sz="0" w:space="0" w:color="auto"/>
                    <w:bottom w:val="none" w:sz="0" w:space="0" w:color="auto"/>
                    <w:right w:val="none" w:sz="0" w:space="0" w:color="auto"/>
                  </w:divBdr>
                  <w:divsChild>
                    <w:div w:id="1495681619">
                      <w:marLeft w:val="0"/>
                      <w:marRight w:val="0"/>
                      <w:marTop w:val="150"/>
                      <w:marBottom w:val="150"/>
                      <w:divBdr>
                        <w:top w:val="none" w:sz="0" w:space="0" w:color="auto"/>
                        <w:left w:val="none" w:sz="0" w:space="0" w:color="auto"/>
                        <w:bottom w:val="none" w:sz="0" w:space="0" w:color="auto"/>
                        <w:right w:val="none" w:sz="0" w:space="0" w:color="auto"/>
                      </w:divBdr>
                    </w:div>
                    <w:div w:id="1983919975">
                      <w:marLeft w:val="0"/>
                      <w:marRight w:val="0"/>
                      <w:marTop w:val="150"/>
                      <w:marBottom w:val="150"/>
                      <w:divBdr>
                        <w:top w:val="none" w:sz="0" w:space="0" w:color="auto"/>
                        <w:left w:val="none" w:sz="0" w:space="0" w:color="auto"/>
                        <w:bottom w:val="none" w:sz="0" w:space="0" w:color="auto"/>
                        <w:right w:val="none" w:sz="0" w:space="0" w:color="auto"/>
                      </w:divBdr>
                    </w:div>
                    <w:div w:id="2045135992">
                      <w:marLeft w:val="0"/>
                      <w:marRight w:val="0"/>
                      <w:marTop w:val="150"/>
                      <w:marBottom w:val="150"/>
                      <w:divBdr>
                        <w:top w:val="none" w:sz="0" w:space="0" w:color="auto"/>
                        <w:left w:val="none" w:sz="0" w:space="0" w:color="auto"/>
                        <w:bottom w:val="none" w:sz="0" w:space="0" w:color="auto"/>
                        <w:right w:val="none" w:sz="0" w:space="0" w:color="auto"/>
                      </w:divBdr>
                    </w:div>
                    <w:div w:id="793522438">
                      <w:marLeft w:val="0"/>
                      <w:marRight w:val="0"/>
                      <w:marTop w:val="150"/>
                      <w:marBottom w:val="150"/>
                      <w:divBdr>
                        <w:top w:val="none" w:sz="0" w:space="0" w:color="auto"/>
                        <w:left w:val="none" w:sz="0" w:space="0" w:color="auto"/>
                        <w:bottom w:val="none" w:sz="0" w:space="0" w:color="auto"/>
                        <w:right w:val="none" w:sz="0" w:space="0" w:color="auto"/>
                      </w:divBdr>
                    </w:div>
                    <w:div w:id="1235120405">
                      <w:marLeft w:val="0"/>
                      <w:marRight w:val="0"/>
                      <w:marTop w:val="150"/>
                      <w:marBottom w:val="150"/>
                      <w:divBdr>
                        <w:top w:val="none" w:sz="0" w:space="0" w:color="auto"/>
                        <w:left w:val="none" w:sz="0" w:space="0" w:color="auto"/>
                        <w:bottom w:val="none" w:sz="0" w:space="0" w:color="auto"/>
                        <w:right w:val="none" w:sz="0" w:space="0" w:color="auto"/>
                      </w:divBdr>
                    </w:div>
                  </w:divsChild>
                </w:div>
                <w:div w:id="103112126">
                  <w:marLeft w:val="0"/>
                  <w:marRight w:val="0"/>
                  <w:marTop w:val="150"/>
                  <w:marBottom w:val="150"/>
                  <w:divBdr>
                    <w:top w:val="none" w:sz="0" w:space="0" w:color="auto"/>
                    <w:left w:val="none" w:sz="0" w:space="0" w:color="auto"/>
                    <w:bottom w:val="none" w:sz="0" w:space="0" w:color="auto"/>
                    <w:right w:val="none" w:sz="0" w:space="0" w:color="auto"/>
                  </w:divBdr>
                </w:div>
                <w:div w:id="192233602">
                  <w:marLeft w:val="0"/>
                  <w:marRight w:val="0"/>
                  <w:marTop w:val="0"/>
                  <w:marBottom w:val="0"/>
                  <w:divBdr>
                    <w:top w:val="none" w:sz="0" w:space="0" w:color="auto"/>
                    <w:left w:val="none" w:sz="0" w:space="0" w:color="auto"/>
                    <w:bottom w:val="none" w:sz="0" w:space="0" w:color="auto"/>
                    <w:right w:val="none" w:sz="0" w:space="0" w:color="auto"/>
                  </w:divBdr>
                  <w:divsChild>
                    <w:div w:id="1301419035">
                      <w:marLeft w:val="0"/>
                      <w:marRight w:val="0"/>
                      <w:marTop w:val="150"/>
                      <w:marBottom w:val="150"/>
                      <w:divBdr>
                        <w:top w:val="none" w:sz="0" w:space="0" w:color="auto"/>
                        <w:left w:val="none" w:sz="0" w:space="0" w:color="auto"/>
                        <w:bottom w:val="none" w:sz="0" w:space="0" w:color="auto"/>
                        <w:right w:val="none" w:sz="0" w:space="0" w:color="auto"/>
                      </w:divBdr>
                    </w:div>
                    <w:div w:id="1584532460">
                      <w:marLeft w:val="0"/>
                      <w:marRight w:val="0"/>
                      <w:marTop w:val="150"/>
                      <w:marBottom w:val="150"/>
                      <w:divBdr>
                        <w:top w:val="none" w:sz="0" w:space="0" w:color="auto"/>
                        <w:left w:val="none" w:sz="0" w:space="0" w:color="auto"/>
                        <w:bottom w:val="none" w:sz="0" w:space="0" w:color="auto"/>
                        <w:right w:val="none" w:sz="0" w:space="0" w:color="auto"/>
                      </w:divBdr>
                    </w:div>
                    <w:div w:id="1476067386">
                      <w:marLeft w:val="0"/>
                      <w:marRight w:val="0"/>
                      <w:marTop w:val="150"/>
                      <w:marBottom w:val="150"/>
                      <w:divBdr>
                        <w:top w:val="none" w:sz="0" w:space="0" w:color="auto"/>
                        <w:left w:val="none" w:sz="0" w:space="0" w:color="auto"/>
                        <w:bottom w:val="none" w:sz="0" w:space="0" w:color="auto"/>
                        <w:right w:val="none" w:sz="0" w:space="0" w:color="auto"/>
                      </w:divBdr>
                    </w:div>
                    <w:div w:id="725227852">
                      <w:marLeft w:val="0"/>
                      <w:marRight w:val="0"/>
                      <w:marTop w:val="150"/>
                      <w:marBottom w:val="150"/>
                      <w:divBdr>
                        <w:top w:val="none" w:sz="0" w:space="0" w:color="auto"/>
                        <w:left w:val="none" w:sz="0" w:space="0" w:color="auto"/>
                        <w:bottom w:val="none" w:sz="0" w:space="0" w:color="auto"/>
                        <w:right w:val="none" w:sz="0" w:space="0" w:color="auto"/>
                      </w:divBdr>
                    </w:div>
                    <w:div w:id="2085953899">
                      <w:marLeft w:val="0"/>
                      <w:marRight w:val="0"/>
                      <w:marTop w:val="150"/>
                      <w:marBottom w:val="150"/>
                      <w:divBdr>
                        <w:top w:val="none" w:sz="0" w:space="0" w:color="auto"/>
                        <w:left w:val="none" w:sz="0" w:space="0" w:color="auto"/>
                        <w:bottom w:val="none" w:sz="0" w:space="0" w:color="auto"/>
                        <w:right w:val="none" w:sz="0" w:space="0" w:color="auto"/>
                      </w:divBdr>
                    </w:div>
                    <w:div w:id="224486896">
                      <w:marLeft w:val="0"/>
                      <w:marRight w:val="0"/>
                      <w:marTop w:val="150"/>
                      <w:marBottom w:val="150"/>
                      <w:divBdr>
                        <w:top w:val="none" w:sz="0" w:space="0" w:color="auto"/>
                        <w:left w:val="none" w:sz="0" w:space="0" w:color="auto"/>
                        <w:bottom w:val="none" w:sz="0" w:space="0" w:color="auto"/>
                        <w:right w:val="none" w:sz="0" w:space="0" w:color="auto"/>
                      </w:divBdr>
                    </w:div>
                    <w:div w:id="1049762019">
                      <w:marLeft w:val="0"/>
                      <w:marRight w:val="0"/>
                      <w:marTop w:val="150"/>
                      <w:marBottom w:val="150"/>
                      <w:divBdr>
                        <w:top w:val="none" w:sz="0" w:space="0" w:color="auto"/>
                        <w:left w:val="none" w:sz="0" w:space="0" w:color="auto"/>
                        <w:bottom w:val="none" w:sz="0" w:space="0" w:color="auto"/>
                        <w:right w:val="none" w:sz="0" w:space="0" w:color="auto"/>
                      </w:divBdr>
                    </w:div>
                    <w:div w:id="1083180758">
                      <w:marLeft w:val="0"/>
                      <w:marRight w:val="0"/>
                      <w:marTop w:val="150"/>
                      <w:marBottom w:val="150"/>
                      <w:divBdr>
                        <w:top w:val="none" w:sz="0" w:space="0" w:color="auto"/>
                        <w:left w:val="none" w:sz="0" w:space="0" w:color="auto"/>
                        <w:bottom w:val="none" w:sz="0" w:space="0" w:color="auto"/>
                        <w:right w:val="none" w:sz="0" w:space="0" w:color="auto"/>
                      </w:divBdr>
                    </w:div>
                    <w:div w:id="1204899442">
                      <w:marLeft w:val="0"/>
                      <w:marRight w:val="0"/>
                      <w:marTop w:val="150"/>
                      <w:marBottom w:val="150"/>
                      <w:divBdr>
                        <w:top w:val="none" w:sz="0" w:space="0" w:color="auto"/>
                        <w:left w:val="none" w:sz="0" w:space="0" w:color="auto"/>
                        <w:bottom w:val="none" w:sz="0" w:space="0" w:color="auto"/>
                        <w:right w:val="none" w:sz="0" w:space="0" w:color="auto"/>
                      </w:divBdr>
                    </w:div>
                    <w:div w:id="2611106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21626422">
              <w:marLeft w:val="0"/>
              <w:marRight w:val="0"/>
              <w:marTop w:val="0"/>
              <w:marBottom w:val="0"/>
              <w:divBdr>
                <w:top w:val="none" w:sz="0" w:space="0" w:color="auto"/>
                <w:left w:val="none" w:sz="0" w:space="0" w:color="auto"/>
                <w:bottom w:val="none" w:sz="0" w:space="0" w:color="auto"/>
                <w:right w:val="none" w:sz="0" w:space="0" w:color="auto"/>
              </w:divBdr>
              <w:divsChild>
                <w:div w:id="1770276644">
                  <w:marLeft w:val="0"/>
                  <w:marRight w:val="0"/>
                  <w:marTop w:val="150"/>
                  <w:marBottom w:val="150"/>
                  <w:divBdr>
                    <w:top w:val="none" w:sz="0" w:space="0" w:color="auto"/>
                    <w:left w:val="none" w:sz="0" w:space="0" w:color="auto"/>
                    <w:bottom w:val="none" w:sz="0" w:space="0" w:color="auto"/>
                    <w:right w:val="none" w:sz="0" w:space="0" w:color="auto"/>
                  </w:divBdr>
                </w:div>
                <w:div w:id="1839074572">
                  <w:marLeft w:val="0"/>
                  <w:marRight w:val="0"/>
                  <w:marTop w:val="0"/>
                  <w:marBottom w:val="0"/>
                  <w:divBdr>
                    <w:top w:val="none" w:sz="0" w:space="0" w:color="auto"/>
                    <w:left w:val="none" w:sz="0" w:space="0" w:color="auto"/>
                    <w:bottom w:val="none" w:sz="0" w:space="0" w:color="auto"/>
                    <w:right w:val="none" w:sz="0" w:space="0" w:color="auto"/>
                  </w:divBdr>
                  <w:divsChild>
                    <w:div w:id="3092318">
                      <w:marLeft w:val="0"/>
                      <w:marRight w:val="0"/>
                      <w:marTop w:val="150"/>
                      <w:marBottom w:val="150"/>
                      <w:divBdr>
                        <w:top w:val="none" w:sz="0" w:space="0" w:color="auto"/>
                        <w:left w:val="none" w:sz="0" w:space="0" w:color="auto"/>
                        <w:bottom w:val="none" w:sz="0" w:space="0" w:color="auto"/>
                        <w:right w:val="none" w:sz="0" w:space="0" w:color="auto"/>
                      </w:divBdr>
                    </w:div>
                    <w:div w:id="1218205858">
                      <w:marLeft w:val="0"/>
                      <w:marRight w:val="0"/>
                      <w:marTop w:val="150"/>
                      <w:marBottom w:val="150"/>
                      <w:divBdr>
                        <w:top w:val="none" w:sz="0" w:space="0" w:color="auto"/>
                        <w:left w:val="none" w:sz="0" w:space="0" w:color="auto"/>
                        <w:bottom w:val="none" w:sz="0" w:space="0" w:color="auto"/>
                        <w:right w:val="none" w:sz="0" w:space="0" w:color="auto"/>
                      </w:divBdr>
                    </w:div>
                    <w:div w:id="1873496255">
                      <w:marLeft w:val="0"/>
                      <w:marRight w:val="0"/>
                      <w:marTop w:val="150"/>
                      <w:marBottom w:val="150"/>
                      <w:divBdr>
                        <w:top w:val="none" w:sz="0" w:space="0" w:color="auto"/>
                        <w:left w:val="none" w:sz="0" w:space="0" w:color="auto"/>
                        <w:bottom w:val="none" w:sz="0" w:space="0" w:color="auto"/>
                        <w:right w:val="none" w:sz="0" w:space="0" w:color="auto"/>
                      </w:divBdr>
                    </w:div>
                    <w:div w:id="1559240023">
                      <w:marLeft w:val="0"/>
                      <w:marRight w:val="0"/>
                      <w:marTop w:val="150"/>
                      <w:marBottom w:val="150"/>
                      <w:divBdr>
                        <w:top w:val="none" w:sz="0" w:space="0" w:color="auto"/>
                        <w:left w:val="none" w:sz="0" w:space="0" w:color="auto"/>
                        <w:bottom w:val="none" w:sz="0" w:space="0" w:color="auto"/>
                        <w:right w:val="none" w:sz="0" w:space="0" w:color="auto"/>
                      </w:divBdr>
                    </w:div>
                    <w:div w:id="872116786">
                      <w:marLeft w:val="0"/>
                      <w:marRight w:val="0"/>
                      <w:marTop w:val="150"/>
                      <w:marBottom w:val="150"/>
                      <w:divBdr>
                        <w:top w:val="none" w:sz="0" w:space="0" w:color="auto"/>
                        <w:left w:val="none" w:sz="0" w:space="0" w:color="auto"/>
                        <w:bottom w:val="none" w:sz="0" w:space="0" w:color="auto"/>
                        <w:right w:val="none" w:sz="0" w:space="0" w:color="auto"/>
                      </w:divBdr>
                    </w:div>
                    <w:div w:id="332996607">
                      <w:marLeft w:val="0"/>
                      <w:marRight w:val="0"/>
                      <w:marTop w:val="150"/>
                      <w:marBottom w:val="150"/>
                      <w:divBdr>
                        <w:top w:val="none" w:sz="0" w:space="0" w:color="auto"/>
                        <w:left w:val="none" w:sz="0" w:space="0" w:color="auto"/>
                        <w:bottom w:val="none" w:sz="0" w:space="0" w:color="auto"/>
                        <w:right w:val="none" w:sz="0" w:space="0" w:color="auto"/>
                      </w:divBdr>
                    </w:div>
                    <w:div w:id="2137486903">
                      <w:marLeft w:val="0"/>
                      <w:marRight w:val="0"/>
                      <w:marTop w:val="150"/>
                      <w:marBottom w:val="150"/>
                      <w:divBdr>
                        <w:top w:val="none" w:sz="0" w:space="0" w:color="auto"/>
                        <w:left w:val="none" w:sz="0" w:space="0" w:color="auto"/>
                        <w:bottom w:val="none" w:sz="0" w:space="0" w:color="auto"/>
                        <w:right w:val="none" w:sz="0" w:space="0" w:color="auto"/>
                      </w:divBdr>
                    </w:div>
                    <w:div w:id="1350176879">
                      <w:marLeft w:val="0"/>
                      <w:marRight w:val="0"/>
                      <w:marTop w:val="150"/>
                      <w:marBottom w:val="150"/>
                      <w:divBdr>
                        <w:top w:val="none" w:sz="0" w:space="0" w:color="auto"/>
                        <w:left w:val="none" w:sz="0" w:space="0" w:color="auto"/>
                        <w:bottom w:val="none" w:sz="0" w:space="0" w:color="auto"/>
                        <w:right w:val="none" w:sz="0" w:space="0" w:color="auto"/>
                      </w:divBdr>
                    </w:div>
                  </w:divsChild>
                </w:div>
                <w:div w:id="2123765515">
                  <w:marLeft w:val="0"/>
                  <w:marRight w:val="0"/>
                  <w:marTop w:val="150"/>
                  <w:marBottom w:val="150"/>
                  <w:divBdr>
                    <w:top w:val="none" w:sz="0" w:space="0" w:color="auto"/>
                    <w:left w:val="none" w:sz="0" w:space="0" w:color="auto"/>
                    <w:bottom w:val="none" w:sz="0" w:space="0" w:color="auto"/>
                    <w:right w:val="none" w:sz="0" w:space="0" w:color="auto"/>
                  </w:divBdr>
                </w:div>
              </w:divsChild>
            </w:div>
            <w:div w:id="562789490">
              <w:marLeft w:val="0"/>
              <w:marRight w:val="0"/>
              <w:marTop w:val="0"/>
              <w:marBottom w:val="0"/>
              <w:divBdr>
                <w:top w:val="none" w:sz="0" w:space="0" w:color="auto"/>
                <w:left w:val="none" w:sz="0" w:space="0" w:color="auto"/>
                <w:bottom w:val="none" w:sz="0" w:space="0" w:color="auto"/>
                <w:right w:val="none" w:sz="0" w:space="0" w:color="auto"/>
              </w:divBdr>
              <w:divsChild>
                <w:div w:id="1160147798">
                  <w:marLeft w:val="0"/>
                  <w:marRight w:val="0"/>
                  <w:marTop w:val="150"/>
                  <w:marBottom w:val="150"/>
                  <w:divBdr>
                    <w:top w:val="none" w:sz="0" w:space="0" w:color="auto"/>
                    <w:left w:val="none" w:sz="0" w:space="0" w:color="auto"/>
                    <w:bottom w:val="none" w:sz="0" w:space="0" w:color="auto"/>
                    <w:right w:val="none" w:sz="0" w:space="0" w:color="auto"/>
                  </w:divBdr>
                </w:div>
                <w:div w:id="1786196379">
                  <w:marLeft w:val="0"/>
                  <w:marRight w:val="0"/>
                  <w:marTop w:val="0"/>
                  <w:marBottom w:val="0"/>
                  <w:divBdr>
                    <w:top w:val="none" w:sz="0" w:space="0" w:color="auto"/>
                    <w:left w:val="none" w:sz="0" w:space="0" w:color="auto"/>
                    <w:bottom w:val="none" w:sz="0" w:space="0" w:color="auto"/>
                    <w:right w:val="none" w:sz="0" w:space="0" w:color="auto"/>
                  </w:divBdr>
                  <w:divsChild>
                    <w:div w:id="242103573">
                      <w:marLeft w:val="0"/>
                      <w:marRight w:val="0"/>
                      <w:marTop w:val="150"/>
                      <w:marBottom w:val="150"/>
                      <w:divBdr>
                        <w:top w:val="none" w:sz="0" w:space="0" w:color="auto"/>
                        <w:left w:val="none" w:sz="0" w:space="0" w:color="auto"/>
                        <w:bottom w:val="none" w:sz="0" w:space="0" w:color="auto"/>
                        <w:right w:val="none" w:sz="0" w:space="0" w:color="auto"/>
                      </w:divBdr>
                    </w:div>
                    <w:div w:id="191531413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89103569">
              <w:marLeft w:val="0"/>
              <w:marRight w:val="0"/>
              <w:marTop w:val="0"/>
              <w:marBottom w:val="0"/>
              <w:divBdr>
                <w:top w:val="none" w:sz="0" w:space="0" w:color="auto"/>
                <w:left w:val="none" w:sz="0" w:space="0" w:color="auto"/>
                <w:bottom w:val="none" w:sz="0" w:space="0" w:color="auto"/>
                <w:right w:val="none" w:sz="0" w:space="0" w:color="auto"/>
              </w:divBdr>
              <w:divsChild>
                <w:div w:id="1420178200">
                  <w:marLeft w:val="0"/>
                  <w:marRight w:val="0"/>
                  <w:marTop w:val="150"/>
                  <w:marBottom w:val="150"/>
                  <w:divBdr>
                    <w:top w:val="none" w:sz="0" w:space="0" w:color="auto"/>
                    <w:left w:val="none" w:sz="0" w:space="0" w:color="auto"/>
                    <w:bottom w:val="none" w:sz="0" w:space="0" w:color="auto"/>
                    <w:right w:val="none" w:sz="0" w:space="0" w:color="auto"/>
                  </w:divBdr>
                </w:div>
                <w:div w:id="968510223">
                  <w:marLeft w:val="0"/>
                  <w:marRight w:val="0"/>
                  <w:marTop w:val="0"/>
                  <w:marBottom w:val="0"/>
                  <w:divBdr>
                    <w:top w:val="none" w:sz="0" w:space="0" w:color="auto"/>
                    <w:left w:val="none" w:sz="0" w:space="0" w:color="auto"/>
                    <w:bottom w:val="none" w:sz="0" w:space="0" w:color="auto"/>
                    <w:right w:val="none" w:sz="0" w:space="0" w:color="auto"/>
                  </w:divBdr>
                  <w:divsChild>
                    <w:div w:id="519050130">
                      <w:marLeft w:val="0"/>
                      <w:marRight w:val="0"/>
                      <w:marTop w:val="150"/>
                      <w:marBottom w:val="150"/>
                      <w:divBdr>
                        <w:top w:val="none" w:sz="0" w:space="0" w:color="auto"/>
                        <w:left w:val="none" w:sz="0" w:space="0" w:color="auto"/>
                        <w:bottom w:val="none" w:sz="0" w:space="0" w:color="auto"/>
                        <w:right w:val="none" w:sz="0" w:space="0" w:color="auto"/>
                      </w:divBdr>
                    </w:div>
                    <w:div w:id="1455909318">
                      <w:marLeft w:val="0"/>
                      <w:marRight w:val="0"/>
                      <w:marTop w:val="150"/>
                      <w:marBottom w:val="150"/>
                      <w:divBdr>
                        <w:top w:val="none" w:sz="0" w:space="0" w:color="auto"/>
                        <w:left w:val="none" w:sz="0" w:space="0" w:color="auto"/>
                        <w:bottom w:val="none" w:sz="0" w:space="0" w:color="auto"/>
                        <w:right w:val="none" w:sz="0" w:space="0" w:color="auto"/>
                      </w:divBdr>
                    </w:div>
                    <w:div w:id="1822043461">
                      <w:marLeft w:val="0"/>
                      <w:marRight w:val="0"/>
                      <w:marTop w:val="150"/>
                      <w:marBottom w:val="150"/>
                      <w:divBdr>
                        <w:top w:val="none" w:sz="0" w:space="0" w:color="auto"/>
                        <w:left w:val="none" w:sz="0" w:space="0" w:color="auto"/>
                        <w:bottom w:val="none" w:sz="0" w:space="0" w:color="auto"/>
                        <w:right w:val="none" w:sz="0" w:space="0" w:color="auto"/>
                      </w:divBdr>
                    </w:div>
                    <w:div w:id="1146245064">
                      <w:marLeft w:val="0"/>
                      <w:marRight w:val="0"/>
                      <w:marTop w:val="150"/>
                      <w:marBottom w:val="150"/>
                      <w:divBdr>
                        <w:top w:val="none" w:sz="0" w:space="0" w:color="auto"/>
                        <w:left w:val="none" w:sz="0" w:space="0" w:color="auto"/>
                        <w:bottom w:val="none" w:sz="0" w:space="0" w:color="auto"/>
                        <w:right w:val="none" w:sz="0" w:space="0" w:color="auto"/>
                      </w:divBdr>
                    </w:div>
                    <w:div w:id="1587034551">
                      <w:marLeft w:val="0"/>
                      <w:marRight w:val="0"/>
                      <w:marTop w:val="150"/>
                      <w:marBottom w:val="150"/>
                      <w:divBdr>
                        <w:top w:val="none" w:sz="0" w:space="0" w:color="auto"/>
                        <w:left w:val="none" w:sz="0" w:space="0" w:color="auto"/>
                        <w:bottom w:val="none" w:sz="0" w:space="0" w:color="auto"/>
                        <w:right w:val="none" w:sz="0" w:space="0" w:color="auto"/>
                      </w:divBdr>
                    </w:div>
                  </w:divsChild>
                </w:div>
                <w:div w:id="680742320">
                  <w:marLeft w:val="0"/>
                  <w:marRight w:val="0"/>
                  <w:marTop w:val="150"/>
                  <w:marBottom w:val="150"/>
                  <w:divBdr>
                    <w:top w:val="none" w:sz="0" w:space="0" w:color="auto"/>
                    <w:left w:val="none" w:sz="0" w:space="0" w:color="auto"/>
                    <w:bottom w:val="none" w:sz="0" w:space="0" w:color="auto"/>
                    <w:right w:val="none" w:sz="0" w:space="0" w:color="auto"/>
                  </w:divBdr>
                </w:div>
              </w:divsChild>
            </w:div>
            <w:div w:id="1840996628">
              <w:marLeft w:val="0"/>
              <w:marRight w:val="0"/>
              <w:marTop w:val="0"/>
              <w:marBottom w:val="0"/>
              <w:divBdr>
                <w:top w:val="none" w:sz="0" w:space="0" w:color="auto"/>
                <w:left w:val="none" w:sz="0" w:space="0" w:color="auto"/>
                <w:bottom w:val="none" w:sz="0" w:space="0" w:color="auto"/>
                <w:right w:val="none" w:sz="0" w:space="0" w:color="auto"/>
              </w:divBdr>
              <w:divsChild>
                <w:div w:id="2039576676">
                  <w:marLeft w:val="0"/>
                  <w:marRight w:val="0"/>
                  <w:marTop w:val="150"/>
                  <w:marBottom w:val="150"/>
                  <w:divBdr>
                    <w:top w:val="none" w:sz="0" w:space="0" w:color="auto"/>
                    <w:left w:val="none" w:sz="0" w:space="0" w:color="auto"/>
                    <w:bottom w:val="none" w:sz="0" w:space="0" w:color="auto"/>
                    <w:right w:val="none" w:sz="0" w:space="0" w:color="auto"/>
                  </w:divBdr>
                </w:div>
                <w:div w:id="8770871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38527124">
          <w:marLeft w:val="0"/>
          <w:marRight w:val="0"/>
          <w:marTop w:val="0"/>
          <w:marBottom w:val="0"/>
          <w:divBdr>
            <w:top w:val="none" w:sz="0" w:space="0" w:color="auto"/>
            <w:left w:val="none" w:sz="0" w:space="0" w:color="auto"/>
            <w:bottom w:val="none" w:sz="0" w:space="0" w:color="auto"/>
            <w:right w:val="none" w:sz="0" w:space="0" w:color="auto"/>
          </w:divBdr>
          <w:divsChild>
            <w:div w:id="1460995027">
              <w:marLeft w:val="0"/>
              <w:marRight w:val="0"/>
              <w:marTop w:val="150"/>
              <w:marBottom w:val="150"/>
              <w:divBdr>
                <w:top w:val="none" w:sz="0" w:space="0" w:color="auto"/>
                <w:left w:val="none" w:sz="0" w:space="0" w:color="auto"/>
                <w:bottom w:val="none" w:sz="0" w:space="0" w:color="auto"/>
                <w:right w:val="none" w:sz="0" w:space="0" w:color="auto"/>
              </w:divBdr>
            </w:div>
            <w:div w:id="719062446">
              <w:marLeft w:val="0"/>
              <w:marRight w:val="0"/>
              <w:marTop w:val="0"/>
              <w:marBottom w:val="0"/>
              <w:divBdr>
                <w:top w:val="none" w:sz="0" w:space="0" w:color="auto"/>
                <w:left w:val="none" w:sz="0" w:space="0" w:color="auto"/>
                <w:bottom w:val="none" w:sz="0" w:space="0" w:color="auto"/>
                <w:right w:val="none" w:sz="0" w:space="0" w:color="auto"/>
              </w:divBdr>
              <w:divsChild>
                <w:div w:id="1114441682">
                  <w:marLeft w:val="0"/>
                  <w:marRight w:val="0"/>
                  <w:marTop w:val="150"/>
                  <w:marBottom w:val="150"/>
                  <w:divBdr>
                    <w:top w:val="none" w:sz="0" w:space="0" w:color="auto"/>
                    <w:left w:val="none" w:sz="0" w:space="0" w:color="auto"/>
                    <w:bottom w:val="none" w:sz="0" w:space="0" w:color="auto"/>
                    <w:right w:val="none" w:sz="0" w:space="0" w:color="auto"/>
                  </w:divBdr>
                </w:div>
                <w:div w:id="239994582">
                  <w:marLeft w:val="0"/>
                  <w:marRight w:val="0"/>
                  <w:marTop w:val="150"/>
                  <w:marBottom w:val="150"/>
                  <w:divBdr>
                    <w:top w:val="none" w:sz="0" w:space="0" w:color="auto"/>
                    <w:left w:val="none" w:sz="0" w:space="0" w:color="auto"/>
                    <w:bottom w:val="none" w:sz="0" w:space="0" w:color="auto"/>
                    <w:right w:val="none" w:sz="0" w:space="0" w:color="auto"/>
                  </w:divBdr>
                </w:div>
                <w:div w:id="1290745755">
                  <w:marLeft w:val="0"/>
                  <w:marRight w:val="0"/>
                  <w:marTop w:val="150"/>
                  <w:marBottom w:val="150"/>
                  <w:divBdr>
                    <w:top w:val="none" w:sz="0" w:space="0" w:color="auto"/>
                    <w:left w:val="none" w:sz="0" w:space="0" w:color="auto"/>
                    <w:bottom w:val="none" w:sz="0" w:space="0" w:color="auto"/>
                    <w:right w:val="none" w:sz="0" w:space="0" w:color="auto"/>
                  </w:divBdr>
                </w:div>
                <w:div w:id="1056515239">
                  <w:marLeft w:val="0"/>
                  <w:marRight w:val="0"/>
                  <w:marTop w:val="150"/>
                  <w:marBottom w:val="150"/>
                  <w:divBdr>
                    <w:top w:val="none" w:sz="0" w:space="0" w:color="auto"/>
                    <w:left w:val="none" w:sz="0" w:space="0" w:color="auto"/>
                    <w:bottom w:val="none" w:sz="0" w:space="0" w:color="auto"/>
                    <w:right w:val="none" w:sz="0" w:space="0" w:color="auto"/>
                  </w:divBdr>
                </w:div>
              </w:divsChild>
            </w:div>
            <w:div w:id="1773669698">
              <w:marLeft w:val="0"/>
              <w:marRight w:val="0"/>
              <w:marTop w:val="150"/>
              <w:marBottom w:val="150"/>
              <w:divBdr>
                <w:top w:val="none" w:sz="0" w:space="0" w:color="auto"/>
                <w:left w:val="none" w:sz="0" w:space="0" w:color="auto"/>
                <w:bottom w:val="none" w:sz="0" w:space="0" w:color="auto"/>
                <w:right w:val="none" w:sz="0" w:space="0" w:color="auto"/>
              </w:divBdr>
            </w:div>
            <w:div w:id="522477655">
              <w:marLeft w:val="0"/>
              <w:marRight w:val="0"/>
              <w:marTop w:val="150"/>
              <w:marBottom w:val="150"/>
              <w:divBdr>
                <w:top w:val="none" w:sz="0" w:space="0" w:color="auto"/>
                <w:left w:val="none" w:sz="0" w:space="0" w:color="auto"/>
                <w:bottom w:val="none" w:sz="0" w:space="0" w:color="auto"/>
                <w:right w:val="none" w:sz="0" w:space="0" w:color="auto"/>
              </w:divBdr>
            </w:div>
          </w:divsChild>
        </w:div>
        <w:div w:id="911504452">
          <w:marLeft w:val="0"/>
          <w:marRight w:val="0"/>
          <w:marTop w:val="0"/>
          <w:marBottom w:val="0"/>
          <w:divBdr>
            <w:top w:val="none" w:sz="0" w:space="0" w:color="auto"/>
            <w:left w:val="none" w:sz="0" w:space="0" w:color="auto"/>
            <w:bottom w:val="none" w:sz="0" w:space="0" w:color="auto"/>
            <w:right w:val="none" w:sz="0" w:space="0" w:color="auto"/>
          </w:divBdr>
          <w:divsChild>
            <w:div w:id="1009062400">
              <w:marLeft w:val="0"/>
              <w:marRight w:val="0"/>
              <w:marTop w:val="150"/>
              <w:marBottom w:val="150"/>
              <w:divBdr>
                <w:top w:val="none" w:sz="0" w:space="0" w:color="auto"/>
                <w:left w:val="none" w:sz="0" w:space="0" w:color="auto"/>
                <w:bottom w:val="none" w:sz="0" w:space="0" w:color="auto"/>
                <w:right w:val="none" w:sz="0" w:space="0" w:color="auto"/>
              </w:divBdr>
            </w:div>
            <w:div w:id="1282766234">
              <w:marLeft w:val="0"/>
              <w:marRight w:val="0"/>
              <w:marTop w:val="0"/>
              <w:marBottom w:val="0"/>
              <w:divBdr>
                <w:top w:val="none" w:sz="0" w:space="0" w:color="auto"/>
                <w:left w:val="none" w:sz="0" w:space="0" w:color="auto"/>
                <w:bottom w:val="none" w:sz="0" w:space="0" w:color="auto"/>
                <w:right w:val="none" w:sz="0" w:space="0" w:color="auto"/>
              </w:divBdr>
              <w:divsChild>
                <w:div w:id="602036606">
                  <w:marLeft w:val="0"/>
                  <w:marRight w:val="0"/>
                  <w:marTop w:val="150"/>
                  <w:marBottom w:val="150"/>
                  <w:divBdr>
                    <w:top w:val="none" w:sz="0" w:space="0" w:color="auto"/>
                    <w:left w:val="none" w:sz="0" w:space="0" w:color="auto"/>
                    <w:bottom w:val="none" w:sz="0" w:space="0" w:color="auto"/>
                    <w:right w:val="none" w:sz="0" w:space="0" w:color="auto"/>
                  </w:divBdr>
                </w:div>
                <w:div w:id="16333192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4766223">
          <w:marLeft w:val="0"/>
          <w:marRight w:val="0"/>
          <w:marTop w:val="0"/>
          <w:marBottom w:val="0"/>
          <w:divBdr>
            <w:top w:val="none" w:sz="0" w:space="0" w:color="auto"/>
            <w:left w:val="none" w:sz="0" w:space="0" w:color="auto"/>
            <w:bottom w:val="none" w:sz="0" w:space="0" w:color="auto"/>
            <w:right w:val="none" w:sz="0" w:space="0" w:color="auto"/>
          </w:divBdr>
          <w:divsChild>
            <w:div w:id="2033337981">
              <w:marLeft w:val="0"/>
              <w:marRight w:val="0"/>
              <w:marTop w:val="0"/>
              <w:marBottom w:val="0"/>
              <w:divBdr>
                <w:top w:val="none" w:sz="0" w:space="0" w:color="auto"/>
                <w:left w:val="none" w:sz="0" w:space="0" w:color="auto"/>
                <w:bottom w:val="none" w:sz="0" w:space="0" w:color="auto"/>
                <w:right w:val="none" w:sz="0" w:space="0" w:color="auto"/>
              </w:divBdr>
              <w:divsChild>
                <w:div w:id="2035035025">
                  <w:marLeft w:val="0"/>
                  <w:marRight w:val="0"/>
                  <w:marTop w:val="150"/>
                  <w:marBottom w:val="150"/>
                  <w:divBdr>
                    <w:top w:val="none" w:sz="0" w:space="0" w:color="auto"/>
                    <w:left w:val="none" w:sz="0" w:space="0" w:color="auto"/>
                    <w:bottom w:val="none" w:sz="0" w:space="0" w:color="auto"/>
                    <w:right w:val="none" w:sz="0" w:space="0" w:color="auto"/>
                  </w:divBdr>
                </w:div>
              </w:divsChild>
            </w:div>
            <w:div w:id="1933928696">
              <w:marLeft w:val="0"/>
              <w:marRight w:val="0"/>
              <w:marTop w:val="0"/>
              <w:marBottom w:val="0"/>
              <w:divBdr>
                <w:top w:val="none" w:sz="0" w:space="0" w:color="auto"/>
                <w:left w:val="none" w:sz="0" w:space="0" w:color="auto"/>
                <w:bottom w:val="none" w:sz="0" w:space="0" w:color="auto"/>
                <w:right w:val="none" w:sz="0" w:space="0" w:color="auto"/>
              </w:divBdr>
              <w:divsChild>
                <w:div w:id="1497577549">
                  <w:marLeft w:val="0"/>
                  <w:marRight w:val="0"/>
                  <w:marTop w:val="150"/>
                  <w:marBottom w:val="150"/>
                  <w:divBdr>
                    <w:top w:val="none" w:sz="0" w:space="0" w:color="auto"/>
                    <w:left w:val="none" w:sz="0" w:space="0" w:color="auto"/>
                    <w:bottom w:val="none" w:sz="0" w:space="0" w:color="auto"/>
                    <w:right w:val="none" w:sz="0" w:space="0" w:color="auto"/>
                  </w:divBdr>
                </w:div>
                <w:div w:id="2090014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92103010">
      <w:bodyDiv w:val="1"/>
      <w:marLeft w:val="0"/>
      <w:marRight w:val="0"/>
      <w:marTop w:val="0"/>
      <w:marBottom w:val="0"/>
      <w:divBdr>
        <w:top w:val="none" w:sz="0" w:space="0" w:color="auto"/>
        <w:left w:val="none" w:sz="0" w:space="0" w:color="auto"/>
        <w:bottom w:val="none" w:sz="0" w:space="0" w:color="auto"/>
        <w:right w:val="none" w:sz="0" w:space="0" w:color="auto"/>
      </w:divBdr>
    </w:div>
    <w:div w:id="2108034874">
      <w:bodyDiv w:val="1"/>
      <w:marLeft w:val="0"/>
      <w:marRight w:val="0"/>
      <w:marTop w:val="0"/>
      <w:marBottom w:val="0"/>
      <w:divBdr>
        <w:top w:val="none" w:sz="0" w:space="0" w:color="auto"/>
        <w:left w:val="none" w:sz="0" w:space="0" w:color="auto"/>
        <w:bottom w:val="none" w:sz="0" w:space="0" w:color="auto"/>
        <w:right w:val="none" w:sz="0" w:space="0" w:color="auto"/>
      </w:divBdr>
    </w:div>
    <w:div w:id="2111125875">
      <w:bodyDiv w:val="1"/>
      <w:marLeft w:val="0"/>
      <w:marRight w:val="0"/>
      <w:marTop w:val="0"/>
      <w:marBottom w:val="0"/>
      <w:divBdr>
        <w:top w:val="none" w:sz="0" w:space="0" w:color="auto"/>
        <w:left w:val="none" w:sz="0" w:space="0" w:color="auto"/>
        <w:bottom w:val="none" w:sz="0" w:space="0" w:color="auto"/>
        <w:right w:val="none" w:sz="0" w:space="0" w:color="auto"/>
      </w:divBdr>
      <w:divsChild>
        <w:div w:id="765466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3" Type="http://schemas.openxmlformats.org/officeDocument/2006/relationships/image" Target="media/image9.svg"/><Relationship Id="rId2" Type="http://schemas.openxmlformats.org/officeDocument/2006/relationships/image" Target="media/image8.png"/><Relationship Id="rId1" Type="http://schemas.openxmlformats.org/officeDocument/2006/relationships/image" Target="media/image7.emf"/></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3" Type="http://schemas.openxmlformats.org/officeDocument/2006/relationships/image" Target="media/image9.svg"/><Relationship Id="rId2" Type="http://schemas.openxmlformats.org/officeDocument/2006/relationships/image" Target="media/image8.png"/><Relationship Id="rId1" Type="http://schemas.openxmlformats.org/officeDocument/2006/relationships/image" Target="media/image7.emf"/></Relationships>
</file>

<file path=word/_rels/header7.xml.rels><?xml version="1.0" encoding="UTF-8" standalone="yes"?>
<Relationships xmlns="http://schemas.openxmlformats.org/package/2006/relationships"><Relationship Id="rId3" Type="http://schemas.openxmlformats.org/officeDocument/2006/relationships/image" Target="media/image9.svg"/><Relationship Id="rId2" Type="http://schemas.openxmlformats.org/officeDocument/2006/relationships/image" Target="media/image8.png"/><Relationship Id="rId1" Type="http://schemas.openxmlformats.org/officeDocument/2006/relationships/image" Target="media/image7.emf"/></Relationships>
</file>

<file path=word/_rels/header8.xml.rels><?xml version="1.0" encoding="UTF-8" standalone="yes"?>
<Relationships xmlns="http://schemas.openxmlformats.org/package/2006/relationships"><Relationship Id="rId3" Type="http://schemas.openxmlformats.org/officeDocument/2006/relationships/image" Target="media/image9.svg"/><Relationship Id="rId2" Type="http://schemas.openxmlformats.org/officeDocument/2006/relationships/image" Target="media/image8.png"/><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Office of Sport">
      <a:dk1>
        <a:sysClr val="windowText" lastClr="000000"/>
      </a:dk1>
      <a:lt1>
        <a:sysClr val="window" lastClr="FFFFFF"/>
      </a:lt1>
      <a:dk2>
        <a:srgbClr val="000000"/>
      </a:dk2>
      <a:lt2>
        <a:srgbClr val="FFFFFF"/>
      </a:lt2>
      <a:accent1>
        <a:srgbClr val="00355F"/>
      </a:accent1>
      <a:accent2>
        <a:srgbClr val="97D700"/>
      </a:accent2>
      <a:accent3>
        <a:srgbClr val="D0006F"/>
      </a:accent3>
      <a:accent4>
        <a:srgbClr val="009FDF"/>
      </a:accent4>
      <a:accent5>
        <a:srgbClr val="E66D0A"/>
      </a:accent5>
      <a:accent6>
        <a:srgbClr val="7030A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OOSDoc" ma:contentTypeID="0x0101006D50947261D8D741BB43EC5C60CE86A9" ma:contentTypeVersion="40" ma:contentTypeDescription="Specific OOS document content type for search and metadata" ma:contentTypeScope="" ma:versionID="572b21a2fd9215232cd5b7a88902daa5">
  <xsd:schema xmlns:xsd="http://www.w3.org/2001/XMLSchema" xmlns:xs="http://www.w3.org/2001/XMLSchema" xmlns:p="http://schemas.microsoft.com/office/2006/metadata/properties" xmlns:ns1="http://schemas.microsoft.com/sharepoint/v3" xmlns:ns2="ec5da5d3-b659-484e-9959-3c57a369b004" xmlns:ns3="bf78607c-7012-4973-a84e-99f127fea7e3" xmlns:ns4="342125de-40dc-4368-8b8f-bf23e23eef45" targetNamespace="http://schemas.microsoft.com/office/2006/metadata/properties" ma:root="true" ma:fieldsID="6a5b0cc10db340253f5f5e75263a0448" ns1:_="" ns2:_="" ns3:_="" ns4:_="">
    <xsd:import namespace="http://schemas.microsoft.com/sharepoint/v3"/>
    <xsd:import namespace="ec5da5d3-b659-484e-9959-3c57a369b004"/>
    <xsd:import namespace="bf78607c-7012-4973-a84e-99f127fea7e3"/>
    <xsd:import namespace="342125de-40dc-4368-8b8f-bf23e23eef45"/>
    <xsd:element name="properties">
      <xsd:complexType>
        <xsd:sequence>
          <xsd:element name="documentManagement">
            <xsd:complexType>
              <xsd:all>
                <xsd:element ref="ns1:PublishingStartDate" minOccurs="0"/>
                <xsd:element ref="ns1:PublishingExpirationDate" minOccurs="0"/>
                <xsd:element ref="ns2:h5a4e2b438fd495796cb250fbd574a34" minOccurs="0"/>
                <xsd:element ref="ns2:TaxCatchAll" minOccurs="0"/>
                <xsd:element ref="ns2:l6244b1a4cd44863a873112b1a60a985" minOccurs="0"/>
                <xsd:element ref="ns2:h79a828e23c74e57a1cd0f7ce4ab0bb3" minOccurs="0"/>
                <xsd:element ref="ns2:f00b35285a184a4898917992941f3fc3" minOccurs="0"/>
                <xsd:element ref="ns2:o401cc61fd2d443e845004d2a52d383c" minOccurs="0"/>
                <xsd:element ref="ns2:d6c660ae16e34ba0aa0869822b0f3872" minOccurs="0"/>
                <xsd:element ref="ns2:c414c54846164d949a0ff16d269326da" minOccurs="0"/>
                <xsd:element ref="ns2:ge1ca4d6a0ee470da8a1669649c13252" minOccurs="0"/>
                <xsd:element ref="ns2:TaxKeywordTaxHTField" minOccurs="0"/>
                <xsd:element ref="ns3:Published" minOccurs="0"/>
                <xsd:element ref="ns3:Purpose" minOccurs="0"/>
                <xsd:element ref="ns3:MediaServiceMetadata" minOccurs="0"/>
                <xsd:element ref="ns3:MediaServiceFastMetadata" minOccurs="0"/>
                <xsd:element ref="ns4:SharedWithUsers" minOccurs="0"/>
                <xsd:element ref="ns4:SharedWithDetails"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ContactName" ma:index="35"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5da5d3-b659-484e-9959-3c57a369b004" elementFormDefault="qualified">
    <xsd:import namespace="http://schemas.microsoft.com/office/2006/documentManagement/types"/>
    <xsd:import namespace="http://schemas.microsoft.com/office/infopath/2007/PartnerControls"/>
    <xsd:element name="h5a4e2b438fd495796cb250fbd574a34" ma:index="11" nillable="true" ma:taxonomy="true" ma:internalName="h5a4e2b438fd495796cb250fbd574a34" ma:taxonomyFieldName="OOS_Classification" ma:displayName="Classification" ma:readOnly="false" ma:default="15;#Unclassified|b24bbe3f-2d2d-4346-b6a0-8cffe4513138" ma:fieldId="{15a4e2b4-38fd-4957-96cb-250fbd574a34}" ma:sspId="af5c7858-1779-4fce-bc43-9c88632d68ab" ma:termSetId="665beb0b-fbcd-4adb-a1f2-28021e049c75"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371fce6d-c46e-4168-bbc5-33d296da38fd}" ma:internalName="TaxCatchAll" ma:showField="CatchAllData" ma:web="ec5da5d3-b659-484e-9959-3c57a369b004">
      <xsd:complexType>
        <xsd:complexContent>
          <xsd:extension base="dms:MultiChoiceLookup">
            <xsd:sequence>
              <xsd:element name="Value" type="dms:Lookup" maxOccurs="unbounded" minOccurs="0" nillable="true"/>
            </xsd:sequence>
          </xsd:extension>
        </xsd:complexContent>
      </xsd:complexType>
    </xsd:element>
    <xsd:element name="l6244b1a4cd44863a873112b1a60a985" ma:index="14" nillable="true" ma:taxonomy="true" ma:internalName="l6244b1a4cd44863a873112b1a60a985" ma:taxonomyFieldName="OOS_Type" ma:displayName="Item Type" ma:indexed="true" ma:default="" ma:fieldId="{56244b1a-4cd4-4863-a873-112b1a60a985}" ma:sspId="af5c7858-1779-4fce-bc43-9c88632d68ab" ma:termSetId="33885e2b-4423-42d9-ac47-8dce9721ff86" ma:anchorId="00000000-0000-0000-0000-000000000000" ma:open="false" ma:isKeyword="false">
      <xsd:complexType>
        <xsd:sequence>
          <xsd:element ref="pc:Terms" minOccurs="0" maxOccurs="1"/>
        </xsd:sequence>
      </xsd:complexType>
    </xsd:element>
    <xsd:element name="h79a828e23c74e57a1cd0f7ce4ab0bb3" ma:index="16" nillable="true" ma:taxonomy="true" ma:internalName="h79a828e23c74e57a1cd0f7ce4ab0bb3" ma:taxonomyFieldName="Audience1" ma:displayName="Intranet Audience" ma:readOnly="false" ma:default="16;#All Users|3657b3fb-1c2b-4370-8213-5e0963bce5d9" ma:fieldId="{179a828e-23c7-4e57-a1cd-0f7ce4ab0bb3}" ma:taxonomyMulti="true" ma:sspId="af5c7858-1779-4fce-bc43-9c88632d68ab" ma:termSetId="c9dfcec9-0367-4ed4-9357-1a26653fa7df" ma:anchorId="00000000-0000-0000-0000-000000000000" ma:open="false" ma:isKeyword="false">
      <xsd:complexType>
        <xsd:sequence>
          <xsd:element ref="pc:Terms" minOccurs="0" maxOccurs="1"/>
        </xsd:sequence>
      </xsd:complexType>
    </xsd:element>
    <xsd:element name="f00b35285a184a4898917992941f3fc3" ma:index="18" nillable="true" ma:taxonomy="true" ma:internalName="f00b35285a184a4898917992941f3fc3" ma:taxonomyFieldName="OOSDocStatus" ma:displayName="Doc Status" ma:readOnly="false" ma:default="42;#Draft|7437423e-fc40-4c58-b6c5-3de83998b808" ma:fieldId="{f00b3528-5a18-4a48-9891-7992941f3fc3}" ma:sspId="af5c7858-1779-4fce-bc43-9c88632d68ab" ma:termSetId="e1f6789a-2b16-4790-9b24-82d734abd8ee" ma:anchorId="00000000-0000-0000-0000-000000000000" ma:open="false" ma:isKeyword="false">
      <xsd:complexType>
        <xsd:sequence>
          <xsd:element ref="pc:Terms" minOccurs="0" maxOccurs="1"/>
        </xsd:sequence>
      </xsd:complexType>
    </xsd:element>
    <xsd:element name="o401cc61fd2d443e845004d2a52d383c" ma:index="20" nillable="true" ma:taxonomy="true" ma:internalName="o401cc61fd2d443e845004d2a52d383c" ma:taxonomyFieldName="Group1" ma:displayName="Group" ma:indexed="true" ma:default="" ma:fieldId="{8401cc61-fd2d-443e-8450-04d2a52d383c}" ma:sspId="af5c7858-1779-4fce-bc43-9c88632d68ab" ma:termSetId="79919ee0-264c-46d7-9f4e-273214e3a538" ma:anchorId="00000000-0000-0000-0000-000000000000" ma:open="false" ma:isKeyword="false">
      <xsd:complexType>
        <xsd:sequence>
          <xsd:element ref="pc:Terms" minOccurs="0" maxOccurs="1"/>
        </xsd:sequence>
      </xsd:complexType>
    </xsd:element>
    <xsd:element name="d6c660ae16e34ba0aa0869822b0f3872" ma:index="22" nillable="true" ma:taxonomy="true" ma:internalName="d6c660ae16e34ba0aa0869822b0f3872" ma:taxonomyFieldName="Region" ma:displayName="Region" ma:readOnly="false" ma:default="" ma:fieldId="{d6c660ae-16e3-4ba0-aa08-69822b0f3872}" ma:taxonomyMulti="true" ma:sspId="af5c7858-1779-4fce-bc43-9c88632d68ab" ma:termSetId="6d1ec726-2f41-4423-85be-6d7016f5c132" ma:anchorId="00000000-0000-0000-0000-000000000000" ma:open="false" ma:isKeyword="false">
      <xsd:complexType>
        <xsd:sequence>
          <xsd:element ref="pc:Terms" minOccurs="0" maxOccurs="1"/>
        </xsd:sequence>
      </xsd:complexType>
    </xsd:element>
    <xsd:element name="c414c54846164d949a0ff16d269326da" ma:index="24" nillable="true" ma:taxonomy="true" ma:internalName="c414c54846164d949a0ff16d269326da" ma:taxonomyFieldName="System" ma:displayName="System" ma:readOnly="false" ma:default="" ma:fieldId="{c414c548-4616-4d94-9a0f-f16d269326da}" ma:taxonomyMulti="true" ma:sspId="af5c7858-1779-4fce-bc43-9c88632d68ab" ma:termSetId="606141fa-5f5d-41e5-a45d-0b650f4f191e" ma:anchorId="00000000-0000-0000-0000-000000000000" ma:open="false" ma:isKeyword="false">
      <xsd:complexType>
        <xsd:sequence>
          <xsd:element ref="pc:Terms" minOccurs="0" maxOccurs="1"/>
        </xsd:sequence>
      </xsd:complexType>
    </xsd:element>
    <xsd:element name="ge1ca4d6a0ee470da8a1669649c13252" ma:index="26" nillable="true" ma:taxonomy="true" ma:internalName="ge1ca4d6a0ee470da8a1669649c13252" ma:taxonomyFieldName="Venues" ma:displayName="Venues" ma:readOnly="false" ma:default="" ma:fieldId="{0e1ca4d6-a0ee-470d-a8a1-669649c13252}" ma:taxonomyMulti="true" ma:sspId="af5c7858-1779-4fce-bc43-9c88632d68ab" ma:termSetId="98719a84-9f9a-454d-a899-fbb31ab9c9d9" ma:anchorId="00000000-0000-0000-0000-000000000000" ma:open="false" ma:isKeyword="false">
      <xsd:complexType>
        <xsd:sequence>
          <xsd:element ref="pc:Terms" minOccurs="0" maxOccurs="1"/>
        </xsd:sequence>
      </xsd:complexType>
    </xsd:element>
    <xsd:element name="TaxKeywordTaxHTField" ma:index="28" nillable="true" ma:taxonomy="true" ma:internalName="TaxKeywordTaxHTField" ma:taxonomyFieldName="TaxKeyword" ma:displayName="Keywords" ma:readOnly="false" ma:fieldId="{23f27201-bee3-471e-b2e7-b64fd8b7ca38}" ma:taxonomyMulti="true" ma:sspId="af5c7858-1779-4fce-bc43-9c88632d68a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78607c-7012-4973-a84e-99f127fea7e3" elementFormDefault="qualified">
    <xsd:import namespace="http://schemas.microsoft.com/office/2006/documentManagement/types"/>
    <xsd:import namespace="http://schemas.microsoft.com/office/infopath/2007/PartnerControls"/>
    <xsd:element name="Published" ma:index="29" nillable="true" ma:displayName="Published" ma:format="DateOnly" ma:internalName="Published">
      <xsd:simpleType>
        <xsd:restriction base="dms:DateTime"/>
      </xsd:simpleType>
    </xsd:element>
    <xsd:element name="Purpose" ma:index="30" nillable="true" ma:displayName="Purpose" ma:description="What is the purpose of this policy?" ma:internalName="Purpose">
      <xsd:simpleType>
        <xsd:restriction base="dms:Note">
          <xsd:maxLength value="255"/>
        </xsd:restriction>
      </xsd:simpleType>
    </xsd:element>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125de-40dc-4368-8b8f-bf23e23eef45" elementFormDefault="qualified">
    <xsd:import namespace="http://schemas.microsoft.com/office/2006/documentManagement/types"/>
    <xsd:import namespace="http://schemas.microsoft.com/office/infopath/2007/PartnerControls"/>
    <xsd:element name="SharedWithUsers" ma:index="3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401cc61fd2d443e845004d2a52d383c xmlns="ec5da5d3-b659-484e-9959-3c57a369b004">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a6d0d277-bece-428f-aebd-47e61f401bad</TermId>
        </TermInfo>
      </Terms>
    </o401cc61fd2d443e845004d2a52d383c>
    <f00b35285a184a4898917992941f3fc3 xmlns="ec5da5d3-b659-484e-9959-3c57a369b004">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db5de5fd-9be4-4be1-b3a5-b88eb416f1bc</TermId>
        </TermInfo>
      </Terms>
    </f00b35285a184a4898917992941f3fc3>
    <c414c54846164d949a0ff16d269326da xmlns="ec5da5d3-b659-484e-9959-3c57a369b004">
      <Terms xmlns="http://schemas.microsoft.com/office/infopath/2007/PartnerControls"/>
    </c414c54846164d949a0ff16d269326da>
    <d6c660ae16e34ba0aa0869822b0f3872 xmlns="ec5da5d3-b659-484e-9959-3c57a369b004">
      <Terms xmlns="http://schemas.microsoft.com/office/infopath/2007/PartnerControls"/>
    </d6c660ae16e34ba0aa0869822b0f3872>
    <PublishingStartDate xmlns="http://schemas.microsoft.com/sharepoint/v3" xsi:nil="true"/>
    <Published xmlns="bf78607c-7012-4973-a84e-99f127fea7e3" xsi:nil="true"/>
    <TaxCatchAll xmlns="ec5da5d3-b659-484e-9959-3c57a369b004"/>
    <TaxKeywordTaxHTField xmlns="ec5da5d3-b659-484e-9959-3c57a369b004">
      <Terms xmlns="http://schemas.microsoft.com/office/infopath/2007/PartnerControls"/>
    </TaxKeywordTaxHTField>
    <h5a4e2b438fd495796cb250fbd574a34 xmlns="ec5da5d3-b659-484e-9959-3c57a369b00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b24bbe3f-2d2d-4346-b6a0-8cffe4513138</TermId>
        </TermInfo>
      </Terms>
    </h5a4e2b438fd495796cb250fbd574a34>
    <Purpose xmlns="bf78607c-7012-4973-a84e-99f127fea7e3" xsi:nil="true"/>
    <l6244b1a4cd44863a873112b1a60a985 xmlns="ec5da5d3-b659-484e-9959-3c57a369b00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5bed4472-366f-4bf0-b84f-9abf89309d91</TermId>
        </TermInfo>
      </Terms>
    </l6244b1a4cd44863a873112b1a60a985>
    <h79a828e23c74e57a1cd0f7ce4ab0bb3 xmlns="ec5da5d3-b659-484e-9959-3c57a369b004">
      <Terms xmlns="http://schemas.microsoft.com/office/infopath/2007/PartnerControls">
        <TermInfo xmlns="http://schemas.microsoft.com/office/infopath/2007/PartnerControls">
          <TermName xmlns="http://schemas.microsoft.com/office/infopath/2007/PartnerControls">All Users</TermName>
          <TermId xmlns="http://schemas.microsoft.com/office/infopath/2007/PartnerControls">3657b3fb-1c2b-4370-8213-5e0963bce5d9</TermId>
        </TermInfo>
      </Terms>
    </h79a828e23c74e57a1cd0f7ce4ab0bb3>
    <PublishingExpirationDate xmlns="http://schemas.microsoft.com/sharepoint/v3" xsi:nil="true"/>
    <PublishingContactName xmlns="http://schemas.microsoft.com/sharepoint/v3" xsi:nil="true"/>
    <ge1ca4d6a0ee470da8a1669649c13252 xmlns="ec5da5d3-b659-484e-9959-3c57a369b004">
      <Terms xmlns="http://schemas.microsoft.com/office/infopath/2007/PartnerControls"/>
    </ge1ca4d6a0ee470da8a1669649c13252>
  </documentManagement>
</p:properties>
</file>

<file path=customXml/itemProps1.xml><?xml version="1.0" encoding="utf-8"?>
<ds:datastoreItem xmlns:ds="http://schemas.openxmlformats.org/officeDocument/2006/customXml" ds:itemID="{AA6E0245-A344-49BB-A701-D6ADE379ACF2}">
  <ds:schemaRefs>
    <ds:schemaRef ds:uri="http://schemas.microsoft.com/sharepoint/v3/contenttype/forms"/>
  </ds:schemaRefs>
</ds:datastoreItem>
</file>

<file path=customXml/itemProps2.xml><?xml version="1.0" encoding="utf-8"?>
<ds:datastoreItem xmlns:ds="http://schemas.openxmlformats.org/officeDocument/2006/customXml" ds:itemID="{E36F28E7-DD8C-E14E-A0C1-E6EA035BF2E7}">
  <ds:schemaRefs>
    <ds:schemaRef ds:uri="http://schemas.openxmlformats.org/officeDocument/2006/bibliography"/>
  </ds:schemaRefs>
</ds:datastoreItem>
</file>

<file path=customXml/itemProps3.xml><?xml version="1.0" encoding="utf-8"?>
<ds:datastoreItem xmlns:ds="http://schemas.openxmlformats.org/officeDocument/2006/customXml" ds:itemID="{85D8BC2A-9BB8-41A6-A2F0-DF209F6A0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5da5d3-b659-484e-9959-3c57a369b004"/>
    <ds:schemaRef ds:uri="bf78607c-7012-4973-a84e-99f127fea7e3"/>
    <ds:schemaRef ds:uri="342125de-40dc-4368-8b8f-bf23e23ee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D65E7-1E51-42CC-B558-EF85CE9BCFDF}">
  <ds:schemaRefs>
    <ds:schemaRef ds:uri="http://schemas.microsoft.com/office/2006/metadata/properties"/>
    <ds:schemaRef ds:uri="http://schemas.microsoft.com/office/infopath/2007/PartnerControls"/>
    <ds:schemaRef ds:uri="ec5da5d3-b659-484e-9959-3c57a369b004"/>
    <ds:schemaRef ds:uri="http://schemas.microsoft.com/sharepoint/v3"/>
    <ds:schemaRef ds:uri="bf78607c-7012-4973-a84e-99f127fea7e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8249</Words>
  <Characters>47020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McNamara</dc:creator>
  <cp:keywords/>
  <dc:description/>
  <cp:lastModifiedBy>Jeffrey Slatter</cp:lastModifiedBy>
  <cp:revision>5</cp:revision>
  <dcterms:created xsi:type="dcterms:W3CDTF">2020-10-26T05:08:00Z</dcterms:created>
  <dcterms:modified xsi:type="dcterms:W3CDTF">2020-10-26T05:36:00Z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Venues">
    <vt:lpwstr/>
  </property>
  <property fmtid="{D5CDD505-2E9C-101B-9397-08002B2CF9AE}" pid="4" name="Region">
    <vt:lpwstr/>
  </property>
  <property fmtid="{D5CDD505-2E9C-101B-9397-08002B2CF9AE}" pid="5" name="ContentTypeId">
    <vt:lpwstr>0x0101006D50947261D8D741BB43EC5C60CE86A9</vt:lpwstr>
  </property>
  <property fmtid="{D5CDD505-2E9C-101B-9397-08002B2CF9AE}" pid="6" name="OOS_Type">
    <vt:lpwstr>12;#Template|5bed4472-366f-4bf0-b84f-9abf89309d91</vt:lpwstr>
  </property>
  <property fmtid="{D5CDD505-2E9C-101B-9397-08002B2CF9AE}" pid="7" name="OOSDocStatus">
    <vt:lpwstr>103;#Final|db5de5fd-9be4-4be1-b3a5-b88eb416f1bc</vt:lpwstr>
  </property>
  <property fmtid="{D5CDD505-2E9C-101B-9397-08002B2CF9AE}" pid="8" name="OOS_Classification">
    <vt:lpwstr>15;#Unclassified|b24bbe3f-2d2d-4346-b6a0-8cffe4513138</vt:lpwstr>
  </property>
  <property fmtid="{D5CDD505-2E9C-101B-9397-08002B2CF9AE}" pid="9" name="System">
    <vt:lpwstr/>
  </property>
  <property fmtid="{D5CDD505-2E9C-101B-9397-08002B2CF9AE}" pid="10" name="Group1">
    <vt:lpwstr>84;#Communications|a6d0d277-bece-428f-aebd-47e61f401bad</vt:lpwstr>
  </property>
  <property fmtid="{D5CDD505-2E9C-101B-9397-08002B2CF9AE}" pid="11" name="Audience1">
    <vt:lpwstr>16;#All Users|3657b3fb-1c2b-4370-8213-5e0963bce5d9</vt:lpwstr>
  </property>
</Properties>
</file>